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E811" w14:textId="77777777" w:rsidR="00143E72" w:rsidRPr="00693614" w:rsidRDefault="00143E72" w:rsidP="00143E72">
      <w:pPr>
        <w:pStyle w:val="a5"/>
        <w:tabs>
          <w:tab w:val="right" w:pos="10915"/>
        </w:tabs>
        <w:ind w:left="0"/>
        <w:jc w:val="both"/>
        <w:rPr>
          <w:b/>
          <w:color w:val="FF0000"/>
          <w:sz w:val="22"/>
        </w:rPr>
      </w:pPr>
      <w:bookmarkStart w:id="0" w:name="_Hlk209903621"/>
      <w:r w:rsidRPr="00693614">
        <w:rPr>
          <w:b/>
          <w:color w:val="FF0000"/>
          <w:sz w:val="22"/>
        </w:rPr>
        <w:t>Шестой курс профессионально-парадигмального Синтеза Аватара Изначально Вышестоящего Отца:</w:t>
      </w:r>
    </w:p>
    <w:p w14:paraId="59C7C757" w14:textId="77777777" w:rsidR="00143E72" w:rsidRPr="00693614" w:rsidRDefault="00143E72" w:rsidP="00143E72">
      <w:pPr>
        <w:spacing w:after="0" w:line="240" w:lineRule="auto"/>
        <w:ind w:right="-170"/>
        <w:jc w:val="both"/>
        <w:rPr>
          <w:rFonts w:ascii="Times New Roman" w:hAnsi="Times New Roman"/>
          <w:b/>
          <w:color w:val="FF0000"/>
          <w:sz w:val="20"/>
          <w:szCs w:val="20"/>
        </w:rPr>
      </w:pPr>
      <w:r>
        <w:rPr>
          <w:rFonts w:ascii="Times New Roman" w:hAnsi="Times New Roman"/>
          <w:b/>
          <w:color w:val="FF0000"/>
          <w:sz w:val="20"/>
          <w:szCs w:val="20"/>
        </w:rPr>
        <w:t xml:space="preserve">77. </w:t>
      </w:r>
      <w:r w:rsidRPr="00693614">
        <w:rPr>
          <w:rFonts w:ascii="Times New Roman" w:hAnsi="Times New Roman"/>
          <w:b/>
          <w:color w:val="FF0000"/>
          <w:sz w:val="20"/>
          <w:szCs w:val="20"/>
        </w:rPr>
        <w:t>Семьдесят седьмой Синтез Изначально Вышестоящего Отца</w:t>
      </w:r>
    </w:p>
    <w:p w14:paraId="60373569" w14:textId="77777777" w:rsidR="00143E72" w:rsidRPr="00693614" w:rsidRDefault="00143E72" w:rsidP="00143E72">
      <w:pPr>
        <w:spacing w:after="0" w:line="240" w:lineRule="auto"/>
        <w:ind w:right="-170"/>
        <w:jc w:val="both"/>
        <w:rPr>
          <w:rFonts w:ascii="Times New Roman" w:hAnsi="Times New Roman"/>
          <w:sz w:val="20"/>
          <w:szCs w:val="20"/>
        </w:rPr>
      </w:pPr>
      <w:r w:rsidRPr="00693614">
        <w:rPr>
          <w:rFonts w:ascii="Times New Roman" w:hAnsi="Times New Roman"/>
          <w:sz w:val="20"/>
          <w:szCs w:val="20"/>
        </w:rPr>
        <w:t xml:space="preserve">(01) </w:t>
      </w:r>
      <w:r w:rsidRPr="00693614">
        <w:rPr>
          <w:rFonts w:ascii="Times New Roman" w:hAnsi="Times New Roman"/>
          <w:b/>
          <w:bCs/>
          <w:sz w:val="20"/>
          <w:szCs w:val="20"/>
        </w:rPr>
        <w:t>Учёный Изначально Вышестоящего Отца</w:t>
      </w:r>
      <w:r w:rsidRPr="00693614">
        <w:rPr>
          <w:rFonts w:ascii="Times New Roman" w:hAnsi="Times New Roman"/>
          <w:sz w:val="20"/>
          <w:szCs w:val="20"/>
        </w:rPr>
        <w:t xml:space="preserve"> </w:t>
      </w:r>
    </w:p>
    <w:p w14:paraId="4108F10F" w14:textId="77777777" w:rsidR="00143E72" w:rsidRPr="00693614" w:rsidRDefault="00143E72" w:rsidP="00143E72">
      <w:pPr>
        <w:pStyle w:val="a3"/>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октавного космоса Изначально Вышестоящего Отца</w:t>
      </w:r>
    </w:p>
    <w:p w14:paraId="0F14A637" w14:textId="77777777" w:rsidR="00143E72" w:rsidRPr="00693614" w:rsidRDefault="00143E72" w:rsidP="00143E72">
      <w:pPr>
        <w:pStyle w:val="a3"/>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 xml:space="preserve">Синтез </w:t>
      </w:r>
      <w:r w:rsidRPr="00693614">
        <w:rPr>
          <w:rFonts w:ascii="Times New Roman" w:eastAsia="Times New Roman" w:hAnsi="Times New Roman"/>
          <w:b/>
          <w:bCs/>
          <w:color w:val="0070C0"/>
          <w:sz w:val="20"/>
          <w:szCs w:val="20"/>
          <w:lang w:eastAsia="ru-RU"/>
        </w:rPr>
        <w:t>Ученика</w:t>
      </w:r>
      <w:r w:rsidRPr="00693614">
        <w:rPr>
          <w:rFonts w:ascii="Times New Roman" w:hAnsi="Times New Roman"/>
          <w:b/>
          <w:bCs/>
          <w:color w:val="0070C0"/>
          <w:sz w:val="20"/>
          <w:szCs w:val="20"/>
        </w:rPr>
        <w:t xml:space="preserve"> Изначально Вышестоящего Отца каждого</w:t>
      </w:r>
    </w:p>
    <w:p w14:paraId="263956B0" w14:textId="77777777" w:rsidR="00143E72" w:rsidRPr="00693614" w:rsidRDefault="00143E72" w:rsidP="00143E72">
      <w:pPr>
        <w:pStyle w:val="a3"/>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Метаизвечных Аппаратов систем частей Изначально Вышестоящего Отца</w:t>
      </w:r>
      <w:r w:rsidRPr="00693614">
        <w:rPr>
          <w:rFonts w:ascii="Times New Roman" w:hAnsi="Times New Roman"/>
          <w:b/>
          <w:bCs/>
          <w:color w:val="FF0000"/>
          <w:sz w:val="20"/>
          <w:szCs w:val="20"/>
        </w:rPr>
        <w:t xml:space="preserve"> </w:t>
      </w:r>
      <w:r w:rsidRPr="00693614">
        <w:rPr>
          <w:rFonts w:ascii="Times New Roman" w:hAnsi="Times New Roman"/>
          <w:b/>
          <w:bCs/>
          <w:color w:val="0070C0"/>
          <w:sz w:val="20"/>
          <w:szCs w:val="20"/>
        </w:rPr>
        <w:t>каждого</w:t>
      </w:r>
    </w:p>
    <w:p w14:paraId="00BF5517" w14:textId="77777777" w:rsidR="00143E72" w:rsidRPr="00693614" w:rsidRDefault="00143E72" w:rsidP="00143E72">
      <w:pPr>
        <w:spacing w:after="0" w:line="240" w:lineRule="auto"/>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Видов материи Изначально Вышестоящего Отца</w:t>
      </w:r>
    </w:p>
    <w:p w14:paraId="472FFAD8" w14:textId="77777777" w:rsidR="00143E72" w:rsidRPr="00693614" w:rsidRDefault="00143E72" w:rsidP="00143E72">
      <w:pPr>
        <w:pStyle w:val="a3"/>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метагалактического космоса Изначально Вышестоящего Отца</w:t>
      </w:r>
    </w:p>
    <w:p w14:paraId="16B6FFBF" w14:textId="77777777" w:rsidR="00143E72" w:rsidRPr="00693614" w:rsidRDefault="00143E72" w:rsidP="00143E72">
      <w:pPr>
        <w:pStyle w:val="a3"/>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Человека Иерархии Изначально Вышестоящего Отца каждого</w:t>
      </w:r>
    </w:p>
    <w:p w14:paraId="057E0813" w14:textId="77777777" w:rsidR="00143E72" w:rsidRPr="00693614" w:rsidRDefault="00143E72" w:rsidP="00143E72">
      <w:pPr>
        <w:pStyle w:val="a3"/>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Метаизвечных Частностей Изначально Вышестоящего Отца</w:t>
      </w:r>
      <w:r w:rsidRPr="00693614">
        <w:rPr>
          <w:rFonts w:ascii="Times New Roman" w:hAnsi="Times New Roman"/>
          <w:b/>
          <w:bCs/>
          <w:color w:val="FF0000"/>
          <w:sz w:val="20"/>
          <w:szCs w:val="20"/>
        </w:rPr>
        <w:t xml:space="preserve"> </w:t>
      </w:r>
      <w:r w:rsidRPr="00693614">
        <w:rPr>
          <w:rFonts w:ascii="Times New Roman" w:hAnsi="Times New Roman"/>
          <w:b/>
          <w:bCs/>
          <w:color w:val="0070C0"/>
          <w:sz w:val="20"/>
          <w:szCs w:val="20"/>
        </w:rPr>
        <w:t>каждого</w:t>
      </w:r>
    </w:p>
    <w:p w14:paraId="4F087188" w14:textId="77777777" w:rsidR="00143E72" w:rsidRPr="00693614" w:rsidRDefault="00143E72" w:rsidP="00143E72">
      <w:pPr>
        <w:spacing w:after="0" w:line="240" w:lineRule="auto"/>
        <w:ind w:left="567" w:right="-170"/>
        <w:jc w:val="both"/>
        <w:rPr>
          <w:rFonts w:ascii="Times New Roman" w:hAnsi="Times New Roman"/>
          <w:b/>
          <w:bCs/>
          <w:color w:val="0070C0"/>
          <w:sz w:val="20"/>
          <w:szCs w:val="20"/>
        </w:rPr>
      </w:pPr>
      <w:r w:rsidRPr="00693614">
        <w:rPr>
          <w:rFonts w:ascii="Times New Roman" w:hAnsi="Times New Roman"/>
          <w:b/>
          <w:bCs/>
          <w:color w:val="0070C0"/>
          <w:sz w:val="20"/>
          <w:szCs w:val="20"/>
        </w:rPr>
        <w:t>Синтез Фундаментальностей Изначально Вышестоящего Отца</w:t>
      </w:r>
    </w:p>
    <w:p w14:paraId="11F843D4" w14:textId="77777777" w:rsidR="00143E72" w:rsidRPr="00693614" w:rsidRDefault="00143E72" w:rsidP="00143E72">
      <w:pPr>
        <w:spacing w:after="0" w:line="240" w:lineRule="auto"/>
        <w:ind w:right="-170"/>
        <w:jc w:val="both"/>
        <w:rPr>
          <w:rFonts w:ascii="Times New Roman" w:eastAsia="Calibri" w:hAnsi="Times New Roman"/>
          <w:b/>
          <w:color w:val="FF0000"/>
          <w:sz w:val="20"/>
          <w:szCs w:val="20"/>
        </w:rPr>
      </w:pPr>
      <w:r w:rsidRPr="00693614">
        <w:rPr>
          <w:rFonts w:ascii="Times New Roman" w:hAnsi="Times New Roman"/>
          <w:color w:val="FF0000"/>
          <w:sz w:val="20"/>
          <w:szCs w:val="20"/>
        </w:rPr>
        <w:t>Изначально Вышестоящий Отец</w:t>
      </w:r>
    </w:p>
    <w:p w14:paraId="7C4ED22F" w14:textId="77777777" w:rsidR="00143E72" w:rsidRPr="00693614" w:rsidRDefault="00143E72" w:rsidP="00143E72">
      <w:pPr>
        <w:spacing w:after="0" w:line="240" w:lineRule="auto"/>
        <w:rPr>
          <w:rFonts w:ascii="Times New Roman" w:eastAsia="Calibri" w:hAnsi="Times New Roman"/>
          <w:color w:val="FF0000"/>
          <w:sz w:val="20"/>
          <w:szCs w:val="20"/>
        </w:rPr>
      </w:pPr>
      <w:r w:rsidRPr="00693614">
        <w:rPr>
          <w:rFonts w:ascii="Times New Roman" w:hAnsi="Times New Roman"/>
          <w:color w:val="FF0000"/>
          <w:sz w:val="20"/>
          <w:szCs w:val="20"/>
        </w:rPr>
        <w:t xml:space="preserve">Изначально Вышестоящий Аватар Синтеза Изначально Вышестоящего Отца </w:t>
      </w:r>
      <w:r w:rsidRPr="00693614">
        <w:rPr>
          <w:rFonts w:ascii="Times New Roman" w:hAnsi="Times New Roman"/>
          <w:sz w:val="20"/>
          <w:szCs w:val="20"/>
        </w:rPr>
        <w:t xml:space="preserve">Кут Хуми </w:t>
      </w:r>
      <w:r w:rsidRPr="00693614">
        <w:rPr>
          <w:rFonts w:ascii="Times New Roman" w:hAnsi="Times New Roman"/>
          <w:color w:val="FF0000"/>
          <w:sz w:val="20"/>
          <w:szCs w:val="20"/>
        </w:rPr>
        <w:t>Синтез Синтеза Изначально Вышестоящего Отца</w:t>
      </w:r>
    </w:p>
    <w:p w14:paraId="76E261C9" w14:textId="77777777" w:rsidR="00143E72" w:rsidRPr="00693614" w:rsidRDefault="00143E72" w:rsidP="00143E72">
      <w:pPr>
        <w:spacing w:after="0" w:line="240" w:lineRule="auto"/>
        <w:rPr>
          <w:rFonts w:ascii="Times New Roman" w:eastAsia="Calibri" w:hAnsi="Times New Roman"/>
          <w:b/>
          <w:bCs/>
          <w:color w:val="7030A0"/>
          <w:sz w:val="20"/>
          <w:szCs w:val="20"/>
        </w:rPr>
      </w:pPr>
      <w:r w:rsidRPr="00693614">
        <w:rPr>
          <w:rFonts w:ascii="Times New Roman" w:eastAsia="Calibri" w:hAnsi="Times New Roman"/>
          <w:b/>
          <w:bCs/>
          <w:color w:val="0070C0"/>
          <w:sz w:val="20"/>
          <w:szCs w:val="20"/>
        </w:rPr>
        <w:t>Изначально Вышестоящий Дом Изначально Вышестоящего Отца</w:t>
      </w:r>
      <w:r w:rsidRPr="00693614">
        <w:rPr>
          <w:rFonts w:ascii="Times New Roman" w:eastAsia="Calibri" w:hAnsi="Times New Roman"/>
          <w:b/>
          <w:bCs/>
          <w:color w:val="7030A0"/>
          <w:sz w:val="20"/>
          <w:szCs w:val="20"/>
        </w:rPr>
        <w:t xml:space="preserve">    </w:t>
      </w:r>
    </w:p>
    <w:p w14:paraId="65CE6104" w14:textId="77777777" w:rsidR="00143E72" w:rsidRPr="00693614" w:rsidRDefault="00143E72" w:rsidP="00143E72">
      <w:pPr>
        <w:spacing w:after="0" w:line="240" w:lineRule="auto"/>
        <w:rPr>
          <w:rFonts w:ascii="Times New Roman" w:hAnsi="Times New Roman"/>
          <w:color w:val="FF0000"/>
          <w:sz w:val="20"/>
          <w:szCs w:val="20"/>
        </w:rPr>
      </w:pPr>
      <w:r w:rsidRPr="00693614">
        <w:rPr>
          <w:rFonts w:ascii="Times New Roman" w:eastAsia="Calibri" w:hAnsi="Times New Roman"/>
          <w:sz w:val="20"/>
          <w:szCs w:val="20"/>
        </w:rPr>
        <w:t>448. 64. ИВДИВО Отец-человек-субъекта Отец-человек-субъект-землянина</w:t>
      </w:r>
    </w:p>
    <w:p w14:paraId="396CC02D" w14:textId="77777777" w:rsidR="00143E72" w:rsidRPr="00693614" w:rsidRDefault="00143E72" w:rsidP="00143E72">
      <w:pPr>
        <w:pStyle w:val="a5"/>
        <w:numPr>
          <w:ilvl w:val="0"/>
          <w:numId w:val="3"/>
        </w:numPr>
        <w:spacing w:after="0" w:line="240" w:lineRule="auto"/>
        <w:ind w:left="360"/>
        <w:rPr>
          <w:color w:val="0070C0"/>
          <w:sz w:val="20"/>
          <w:szCs w:val="20"/>
        </w:rPr>
      </w:pPr>
      <w:r w:rsidRPr="00693614">
        <w:rPr>
          <w:color w:val="0070C0"/>
          <w:sz w:val="20"/>
          <w:szCs w:val="20"/>
        </w:rPr>
        <w:t>Стяжание архетипов ИВДИВО:</w:t>
      </w:r>
    </w:p>
    <w:p w14:paraId="1C156381" w14:textId="77777777" w:rsidR="00143E72" w:rsidRPr="00693614" w:rsidRDefault="00143E72" w:rsidP="00143E72">
      <w:pPr>
        <w:numPr>
          <w:ilvl w:val="0"/>
          <w:numId w:val="1"/>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Рождением Свыше</w:t>
      </w:r>
    </w:p>
    <w:p w14:paraId="7B970794" w14:textId="77777777" w:rsidR="00143E72" w:rsidRPr="00693614" w:rsidRDefault="00143E72" w:rsidP="00143E72">
      <w:pPr>
        <w:numPr>
          <w:ilvl w:val="0"/>
          <w:numId w:val="1"/>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Новым рождением</w:t>
      </w:r>
    </w:p>
    <w:p w14:paraId="6C0AB00D" w14:textId="77777777" w:rsidR="00143E72" w:rsidRPr="00693614" w:rsidRDefault="00143E72" w:rsidP="00143E72">
      <w:pPr>
        <w:numPr>
          <w:ilvl w:val="0"/>
          <w:numId w:val="1"/>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65536 архетипических частей в синтезе 1024 синтез-частей ИВО</w:t>
      </w:r>
    </w:p>
    <w:p w14:paraId="7110C327" w14:textId="77777777" w:rsidR="00143E72" w:rsidRPr="00693614" w:rsidRDefault="00143E72" w:rsidP="00143E72">
      <w:pPr>
        <w:numPr>
          <w:ilvl w:val="0"/>
          <w:numId w:val="1"/>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Стяжание тела Владыки ИВО Архетипов ИВДИВО</w:t>
      </w:r>
    </w:p>
    <w:p w14:paraId="2B1BA6AE" w14:textId="77777777" w:rsidR="00143E72" w:rsidRPr="00693614" w:rsidRDefault="00143E72" w:rsidP="00143E72">
      <w:pPr>
        <w:numPr>
          <w:ilvl w:val="0"/>
          <w:numId w:val="1"/>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Стяжание Подготовок, Компетенций, Степени, Полномочий, Реализаций Архетипов ИВДИВО</w:t>
      </w:r>
    </w:p>
    <w:p w14:paraId="5ED63042" w14:textId="77777777" w:rsidR="00143E72" w:rsidRPr="00693614" w:rsidRDefault="00143E72" w:rsidP="00143E72">
      <w:pPr>
        <w:numPr>
          <w:ilvl w:val="0"/>
          <w:numId w:val="1"/>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Стяжание Космических: Сил, Магнитов, Столпов, ИВДИВО архетипов ИВДИВО</w:t>
      </w:r>
    </w:p>
    <w:p w14:paraId="5A064604" w14:textId="77777777" w:rsidR="00143E72" w:rsidRPr="00693614" w:rsidRDefault="00143E72" w:rsidP="00143E72">
      <w:pPr>
        <w:numPr>
          <w:ilvl w:val="0"/>
          <w:numId w:val="2"/>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Наделение Ядром Синтеза и Частью АС Кут Хуми Архетипа ИВДИВО</w:t>
      </w:r>
    </w:p>
    <w:p w14:paraId="3DB8F2D3" w14:textId="77777777" w:rsidR="00143E72" w:rsidRPr="00693614" w:rsidRDefault="00143E72" w:rsidP="00143E72">
      <w:pPr>
        <w:numPr>
          <w:ilvl w:val="0"/>
          <w:numId w:val="2"/>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Наделение Ядром Синтеза и Частью Изначально Вышестоящего Отца Архетипа ИВДИВО</w:t>
      </w:r>
    </w:p>
    <w:p w14:paraId="7B486DA7" w14:textId="77777777" w:rsidR="00143E72" w:rsidRPr="00693614" w:rsidRDefault="00143E72" w:rsidP="00143E72">
      <w:pPr>
        <w:numPr>
          <w:ilvl w:val="0"/>
          <w:numId w:val="2"/>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Трансляция всех имеющихся Подготовок, Компетенций, Полномочий, ИВДИВО-космичности и Реализаций каждого в Архетип ИВДИВО</w:t>
      </w:r>
    </w:p>
    <w:p w14:paraId="24A39A2D" w14:textId="77777777" w:rsidR="00143E72" w:rsidRPr="00693614" w:rsidRDefault="00143E72" w:rsidP="00143E72">
      <w:pPr>
        <w:numPr>
          <w:ilvl w:val="0"/>
          <w:numId w:val="2"/>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Трансляция 4 ИВДИВО-зданий каждого (частного и трёх мировых) в Архетипы ИВДИВО</w:t>
      </w:r>
    </w:p>
    <w:p w14:paraId="335E8997" w14:textId="77777777" w:rsidR="00143E72" w:rsidRPr="00693614" w:rsidRDefault="00143E72" w:rsidP="00143E72">
      <w:pPr>
        <w:numPr>
          <w:ilvl w:val="0"/>
          <w:numId w:val="2"/>
        </w:numPr>
        <w:spacing w:after="0" w:line="240" w:lineRule="auto"/>
        <w:ind w:left="530"/>
        <w:contextualSpacing/>
        <w:rPr>
          <w:rFonts w:ascii="Times New Roman" w:hAnsi="Times New Roman"/>
          <w:color w:val="002060"/>
          <w:sz w:val="20"/>
          <w:szCs w:val="20"/>
        </w:rPr>
      </w:pPr>
      <w:r w:rsidRPr="00693614">
        <w:rPr>
          <w:rFonts w:ascii="Times New Roman" w:hAnsi="Times New Roman"/>
          <w:color w:val="002060"/>
          <w:sz w:val="20"/>
          <w:szCs w:val="20"/>
        </w:rPr>
        <w:t xml:space="preserve">Стяжание восьми реализаций 16 жизней и наделение жизнью космоса и архетипов ИВДИВО </w:t>
      </w:r>
    </w:p>
    <w:p w14:paraId="4CD12625" w14:textId="77777777" w:rsidR="00143E72" w:rsidRPr="00693614" w:rsidRDefault="00143E72" w:rsidP="00143E72">
      <w:pPr>
        <w:numPr>
          <w:ilvl w:val="0"/>
          <w:numId w:val="3"/>
        </w:numPr>
        <w:spacing w:after="0" w:line="240" w:lineRule="auto"/>
        <w:ind w:left="360"/>
        <w:contextualSpacing/>
        <w:jc w:val="both"/>
        <w:rPr>
          <w:rFonts w:ascii="Times New Roman" w:hAnsi="Times New Roman"/>
          <w:color w:val="002060"/>
          <w:sz w:val="20"/>
          <w:szCs w:val="20"/>
        </w:rPr>
      </w:pPr>
      <w:r w:rsidRPr="00693614">
        <w:rPr>
          <w:rFonts w:ascii="Times New Roman" w:hAnsi="Times New Roman"/>
          <w:color w:val="002060"/>
          <w:sz w:val="20"/>
          <w:szCs w:val="20"/>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0EB12D70"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Стяжание Ипостасных тел синтезного мира, Трансвизорных тел огненного мира, Синтезтел тонкого мира в архетипе ИВДИВО с репликационной развёрткой их каждым</w:t>
      </w:r>
    </w:p>
    <w:p w14:paraId="3E28ECEA"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 xml:space="preserve">Стяжание Синтезирования и Творения Высшей Части ИВО каждого текущего Синтеза ИВО </w:t>
      </w:r>
    </w:p>
    <w:p w14:paraId="4315B4EF"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Четверица Внутренней Организации каждого архетипом ИВДИВО</w:t>
      </w:r>
    </w:p>
    <w:p w14:paraId="32CB0C31"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Явление ИВА ИВО текущего Синтеза ИВО</w:t>
      </w:r>
    </w:p>
    <w:p w14:paraId="329F85B3"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Стяжание Эволюции, Антропности, Реализаций и ИВДИВО-космичности ракурса синтеза ИВО</w:t>
      </w:r>
    </w:p>
    <w:p w14:paraId="2CD8EBF6"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ИВДИВО-разработка 16-ного ракурса Человека, Компетентного, Полномочного и ИВДИВО-космического текущего синтеза ИВО</w:t>
      </w:r>
    </w:p>
    <w:p w14:paraId="18E0FE3B"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ИВДИВО-развитие 16-ного ракурса деятельности Человека, Компетентного, Полномочного и ИВДИВО-космического текущего синтеза ИВО</w:t>
      </w:r>
    </w:p>
    <w:p w14:paraId="0A85EA50"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Стяжание Станцы, Абсолюта, Пути, Эталона, Тезы, Стати и Синтеза степени реализации текущего Синтеза ИВО</w:t>
      </w:r>
    </w:p>
    <w:p w14:paraId="4E7AC079"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Стяжание Частей ИВО ивдивной жизни каждого 16-ного ракурса Эволюции, Антропности, Реализации, ИВДИВО-космичности текущего синтеза ИВО</w:t>
      </w:r>
    </w:p>
    <w:p w14:paraId="5636D1C0"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Темы ракурса Синтеза ИВО.</w:t>
      </w:r>
      <w:r w:rsidRPr="00693614">
        <w:rPr>
          <w:rFonts w:ascii="Times New Roman" w:hAnsi="Times New Roman"/>
          <w:b/>
          <w:bCs/>
          <w:color w:val="002060"/>
          <w:sz w:val="20"/>
          <w:szCs w:val="20"/>
        </w:rPr>
        <w:t xml:space="preserve"> </w:t>
      </w:r>
    </w:p>
    <w:p w14:paraId="10198CE4"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Планы Синтеза ИВО Частей горизонта текущего синтеза ИВО</w:t>
      </w:r>
    </w:p>
    <w:p w14:paraId="3F3ECE03"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Восьми книг восьми реализаций</w:t>
      </w:r>
    </w:p>
    <w:p w14:paraId="677211FE"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hAnsi="Times New Roman"/>
          <w:color w:val="002060"/>
          <w:sz w:val="20"/>
          <w:szCs w:val="20"/>
        </w:rPr>
        <w:t>Лично-ориентированный синтез восемнадцати космосов Позиции Наблюдателя и Антропного принципа</w:t>
      </w:r>
    </w:p>
    <w:p w14:paraId="1E29335D" w14:textId="77777777" w:rsidR="00143E72" w:rsidRPr="00693614" w:rsidRDefault="00143E72" w:rsidP="00143E72">
      <w:pPr>
        <w:pStyle w:val="a5"/>
        <w:numPr>
          <w:ilvl w:val="0"/>
          <w:numId w:val="3"/>
        </w:numPr>
        <w:spacing w:after="0" w:line="240" w:lineRule="auto"/>
        <w:ind w:left="360"/>
        <w:rPr>
          <w:color w:val="7030A0"/>
          <w:sz w:val="20"/>
          <w:szCs w:val="20"/>
        </w:rPr>
      </w:pPr>
      <w:r w:rsidRPr="00693614">
        <w:rPr>
          <w:rFonts w:eastAsia="Calibri"/>
          <w:color w:val="7030A0"/>
          <w:sz w:val="20"/>
          <w:szCs w:val="20"/>
        </w:rPr>
        <w:t>Наделение шестнадцатью метагалактическими и шестнадцатью октавными жизненностями 6 вида Человека от Частностей аппаратов систем частей до Сверхчастей</w:t>
      </w:r>
    </w:p>
    <w:p w14:paraId="2DA43474" w14:textId="77777777" w:rsidR="00143E72" w:rsidRPr="00693614" w:rsidRDefault="00143E72" w:rsidP="00143E72">
      <w:pPr>
        <w:numPr>
          <w:ilvl w:val="0"/>
          <w:numId w:val="3"/>
        </w:numPr>
        <w:spacing w:after="0" w:line="240" w:lineRule="auto"/>
        <w:ind w:left="360"/>
        <w:contextualSpacing/>
        <w:rPr>
          <w:rFonts w:ascii="Times New Roman" w:hAnsi="Times New Roman"/>
          <w:color w:val="7030A0"/>
          <w:sz w:val="20"/>
          <w:szCs w:val="20"/>
        </w:rPr>
      </w:pPr>
      <w:r w:rsidRPr="00693614">
        <w:rPr>
          <w:rFonts w:ascii="Times New Roman" w:eastAsia="Calibri" w:hAnsi="Times New Roman"/>
          <w:color w:val="7030A0"/>
          <w:sz w:val="20"/>
          <w:szCs w:val="20"/>
        </w:rPr>
        <w:t>Наделение шестнадцатью метагалактическими и шестнадцатью октавными компетенциями 6 вида Компетентного от Прав синтеза до Должностной компетенции</w:t>
      </w:r>
    </w:p>
    <w:p w14:paraId="0F7D0C6D" w14:textId="77777777" w:rsidR="00143E72" w:rsidRPr="00693614" w:rsidRDefault="00143E72" w:rsidP="00143E72">
      <w:pPr>
        <w:numPr>
          <w:ilvl w:val="0"/>
          <w:numId w:val="3"/>
        </w:numPr>
        <w:spacing w:after="0" w:line="240" w:lineRule="auto"/>
        <w:ind w:left="360"/>
        <w:contextualSpacing/>
        <w:rPr>
          <w:rFonts w:ascii="Times New Roman" w:hAnsi="Times New Roman"/>
          <w:color w:val="7030A0"/>
          <w:sz w:val="20"/>
          <w:szCs w:val="20"/>
        </w:rPr>
      </w:pPr>
      <w:r w:rsidRPr="00693614">
        <w:rPr>
          <w:rFonts w:ascii="Times New Roman" w:eastAsia="Calibri" w:hAnsi="Times New Roman"/>
          <w:color w:val="7030A0"/>
          <w:sz w:val="20"/>
          <w:szCs w:val="20"/>
        </w:rPr>
        <w:t>Наделение шестнадцатью метагалактическими и шестнадцатью октавными</w:t>
      </w:r>
      <w:r w:rsidRPr="00693614">
        <w:rPr>
          <w:rFonts w:eastAsia="Calibri"/>
          <w:color w:val="7030A0"/>
          <w:sz w:val="20"/>
          <w:szCs w:val="20"/>
        </w:rPr>
        <w:t xml:space="preserve"> </w:t>
      </w:r>
      <w:r w:rsidRPr="00693614">
        <w:rPr>
          <w:rFonts w:ascii="Times New Roman" w:eastAsia="Calibri" w:hAnsi="Times New Roman"/>
          <w:color w:val="7030A0"/>
          <w:sz w:val="20"/>
          <w:szCs w:val="20"/>
        </w:rPr>
        <w:t xml:space="preserve">полномочиями </w:t>
      </w:r>
      <w:r w:rsidRPr="00693614">
        <w:rPr>
          <w:rFonts w:eastAsia="Calibri"/>
          <w:color w:val="7030A0"/>
          <w:sz w:val="20"/>
          <w:szCs w:val="20"/>
        </w:rPr>
        <w:t>6</w:t>
      </w:r>
      <w:r w:rsidRPr="00693614">
        <w:rPr>
          <w:rFonts w:ascii="Times New Roman" w:eastAsia="Calibri" w:hAnsi="Times New Roman"/>
          <w:color w:val="7030A0"/>
          <w:sz w:val="20"/>
          <w:szCs w:val="20"/>
        </w:rPr>
        <w:t xml:space="preserve"> вида Полномочного от Космоса до Архетипа </w:t>
      </w:r>
    </w:p>
    <w:p w14:paraId="4B52739C" w14:textId="77777777" w:rsidR="00143E72" w:rsidRPr="00693614" w:rsidRDefault="00143E72" w:rsidP="00143E72">
      <w:pPr>
        <w:numPr>
          <w:ilvl w:val="0"/>
          <w:numId w:val="3"/>
        </w:numPr>
        <w:spacing w:after="0" w:line="240" w:lineRule="auto"/>
        <w:ind w:left="360"/>
        <w:contextualSpacing/>
        <w:rPr>
          <w:rFonts w:ascii="Times New Roman" w:hAnsi="Times New Roman"/>
          <w:color w:val="002060"/>
          <w:sz w:val="20"/>
          <w:szCs w:val="20"/>
        </w:rPr>
      </w:pPr>
      <w:r w:rsidRPr="00693614">
        <w:rPr>
          <w:rFonts w:ascii="Times New Roman" w:eastAsia="Calibri" w:hAnsi="Times New Roman"/>
          <w:color w:val="7030A0"/>
          <w:sz w:val="20"/>
          <w:szCs w:val="20"/>
        </w:rPr>
        <w:t>Наделение шестнадцатью метагалактическими и шестнадцатью октавными реализациями 6 вида ИВДИВО-космического от Образа Жизни до Синтеза</w:t>
      </w:r>
    </w:p>
    <w:p w14:paraId="352A027C" w14:textId="77777777" w:rsidR="00143E72" w:rsidRPr="00693614" w:rsidRDefault="00143E72" w:rsidP="00143E72">
      <w:pPr>
        <w:spacing w:after="0" w:line="240" w:lineRule="auto"/>
        <w:ind w:right="-170"/>
        <w:jc w:val="both"/>
        <w:rPr>
          <w:rFonts w:ascii="Times New Roman" w:hAnsi="Times New Roman"/>
          <w:b/>
          <w:color w:val="FF0000"/>
          <w:sz w:val="20"/>
          <w:szCs w:val="20"/>
          <w:lang w:eastAsia="ru-RU"/>
        </w:rPr>
      </w:pPr>
      <w:r w:rsidRPr="00693614">
        <w:rPr>
          <w:rFonts w:ascii="Times New Roman" w:hAnsi="Times New Roman"/>
          <w:b/>
          <w:color w:val="FF0000"/>
          <w:sz w:val="20"/>
          <w:szCs w:val="20"/>
          <w:lang w:eastAsia="ru-RU"/>
        </w:rPr>
        <w:t>16338/15314/14290/13266/12242/11218/10194/9170/8146/7122/6098/5074/4050/3026/2002/978</w:t>
      </w:r>
    </w:p>
    <w:p w14:paraId="27AE2E95" w14:textId="77777777" w:rsidR="00143E72" w:rsidRPr="00693614" w:rsidRDefault="00143E72" w:rsidP="00143E72">
      <w:pPr>
        <w:spacing w:after="0" w:line="240" w:lineRule="auto"/>
        <w:ind w:right="-170"/>
        <w:jc w:val="both"/>
        <w:rPr>
          <w:rFonts w:ascii="Times New Roman" w:hAnsi="Times New Roman"/>
          <w:color w:val="FF0000"/>
          <w:sz w:val="20"/>
          <w:szCs w:val="20"/>
          <w:lang w:eastAsia="ru-RU"/>
        </w:rPr>
      </w:pPr>
      <w:r w:rsidRPr="00693614">
        <w:rPr>
          <w:rFonts w:ascii="Times New Roman" w:hAnsi="Times New Roman"/>
          <w:color w:val="FF0000"/>
          <w:sz w:val="20"/>
          <w:szCs w:val="20"/>
          <w:lang w:eastAsia="ru-RU"/>
        </w:rPr>
        <w:t xml:space="preserve">Изначально Вышестоящий </w:t>
      </w:r>
      <w:r w:rsidRPr="00693614">
        <w:rPr>
          <w:rFonts w:ascii="Times New Roman" w:hAnsi="Times New Roman"/>
          <w:color w:val="0000FF"/>
          <w:sz w:val="20"/>
          <w:szCs w:val="20"/>
          <w:lang w:eastAsia="ru-RU"/>
        </w:rPr>
        <w:t>Ученик Иерархии</w:t>
      </w:r>
      <w:r w:rsidRPr="00693614">
        <w:rPr>
          <w:rFonts w:ascii="Times New Roman" w:hAnsi="Times New Roman"/>
          <w:color w:val="000000"/>
          <w:sz w:val="20"/>
          <w:szCs w:val="20"/>
          <w:lang w:eastAsia="ru-RU"/>
        </w:rPr>
        <w:t xml:space="preserve"> Изначально Вышестоящего Отца</w:t>
      </w:r>
      <w:r w:rsidRPr="00693614">
        <w:rPr>
          <w:rFonts w:ascii="Times New Roman" w:hAnsi="Times New Roman"/>
          <w:color w:val="FF0000"/>
          <w:sz w:val="20"/>
          <w:szCs w:val="20"/>
          <w:lang w:eastAsia="ru-RU"/>
        </w:rPr>
        <w:t xml:space="preserve"> Эманация Изначально Вышестоящего Отца   </w:t>
      </w:r>
    </w:p>
    <w:p w14:paraId="603DD44E" w14:textId="77777777" w:rsidR="00143E72" w:rsidRPr="00693614" w:rsidRDefault="00143E72" w:rsidP="00143E72">
      <w:pPr>
        <w:spacing w:after="0" w:line="240" w:lineRule="auto"/>
        <w:ind w:right="-170"/>
        <w:jc w:val="both"/>
        <w:rPr>
          <w:rFonts w:ascii="Times New Roman" w:hAnsi="Times New Roman"/>
          <w:b/>
          <w:bCs/>
          <w:color w:val="0070C0"/>
          <w:sz w:val="20"/>
          <w:szCs w:val="20"/>
          <w:lang w:eastAsia="ru-RU"/>
        </w:rPr>
      </w:pPr>
      <w:r w:rsidRPr="00693614">
        <w:rPr>
          <w:rFonts w:ascii="Times New Roman" w:hAnsi="Times New Roman"/>
          <w:b/>
          <w:bCs/>
          <w:color w:val="0070C0"/>
          <w:sz w:val="20"/>
          <w:szCs w:val="20"/>
          <w:lang w:eastAsia="ru-RU"/>
        </w:rPr>
        <w:t>Синтез октавного космоса Изначально Вышестоящего Отца</w:t>
      </w:r>
    </w:p>
    <w:p w14:paraId="3F06ADCC" w14:textId="77777777" w:rsidR="00143E72" w:rsidRPr="00693614" w:rsidRDefault="00143E72" w:rsidP="00143E72">
      <w:pPr>
        <w:spacing w:after="0" w:line="240" w:lineRule="auto"/>
        <w:ind w:right="-170"/>
        <w:jc w:val="both"/>
        <w:rPr>
          <w:rFonts w:ascii="Times New Roman" w:hAnsi="Times New Roman"/>
          <w:b/>
          <w:bCs/>
          <w:color w:val="0070C0"/>
          <w:sz w:val="20"/>
          <w:szCs w:val="20"/>
          <w:lang w:eastAsia="ru-RU"/>
        </w:rPr>
      </w:pPr>
      <w:r w:rsidRPr="00693614">
        <w:rPr>
          <w:rFonts w:ascii="Times New Roman" w:hAnsi="Times New Roman"/>
          <w:b/>
          <w:bCs/>
          <w:color w:val="0070C0"/>
          <w:sz w:val="20"/>
          <w:szCs w:val="20"/>
          <w:lang w:eastAsia="ru-RU"/>
        </w:rPr>
        <w:t>Синтез Ученика Изначально Вышестоящего Отца каждого</w:t>
      </w:r>
    </w:p>
    <w:p w14:paraId="7E462F71" w14:textId="77777777" w:rsidR="00143E72" w:rsidRPr="00693614" w:rsidRDefault="00143E72" w:rsidP="00143E72">
      <w:pPr>
        <w:spacing w:after="0" w:line="240" w:lineRule="auto"/>
        <w:ind w:right="-170"/>
        <w:jc w:val="both"/>
        <w:rPr>
          <w:rFonts w:ascii="Times New Roman" w:hAnsi="Times New Roman"/>
          <w:b/>
          <w:bCs/>
          <w:color w:val="0070C0"/>
          <w:sz w:val="20"/>
          <w:szCs w:val="20"/>
          <w:lang w:eastAsia="ru-RU"/>
        </w:rPr>
      </w:pPr>
      <w:r w:rsidRPr="00693614">
        <w:rPr>
          <w:rFonts w:ascii="Times New Roman" w:hAnsi="Times New Roman"/>
          <w:b/>
          <w:bCs/>
          <w:color w:val="0070C0"/>
          <w:sz w:val="20"/>
          <w:szCs w:val="20"/>
          <w:lang w:eastAsia="ru-RU"/>
        </w:rPr>
        <w:t>Синтез Метаизвечных Аппаратов систем частей Изначально Вышестоящего Отца</w:t>
      </w:r>
      <w:r w:rsidRPr="00693614">
        <w:rPr>
          <w:rFonts w:ascii="Times New Roman" w:hAnsi="Times New Roman"/>
          <w:b/>
          <w:bCs/>
          <w:color w:val="FF0000"/>
          <w:sz w:val="20"/>
          <w:szCs w:val="20"/>
          <w:lang w:eastAsia="ru-RU"/>
        </w:rPr>
        <w:t xml:space="preserve"> </w:t>
      </w:r>
      <w:r w:rsidRPr="00693614">
        <w:rPr>
          <w:rFonts w:ascii="Times New Roman" w:hAnsi="Times New Roman"/>
          <w:b/>
          <w:bCs/>
          <w:color w:val="0070C0"/>
          <w:sz w:val="20"/>
          <w:szCs w:val="20"/>
          <w:lang w:eastAsia="ru-RU"/>
        </w:rPr>
        <w:t>каждого</w:t>
      </w:r>
    </w:p>
    <w:p w14:paraId="6596F510" w14:textId="77777777" w:rsidR="00143E72" w:rsidRPr="00693614" w:rsidRDefault="00143E72" w:rsidP="00143E72">
      <w:pPr>
        <w:spacing w:after="0" w:line="240" w:lineRule="auto"/>
        <w:ind w:right="-170"/>
        <w:jc w:val="both"/>
        <w:rPr>
          <w:rFonts w:ascii="Times New Roman" w:hAnsi="Times New Roman"/>
          <w:i/>
          <w:iCs/>
          <w:color w:val="0070C0"/>
          <w:sz w:val="20"/>
          <w:szCs w:val="20"/>
          <w:lang w:eastAsia="ru-RU"/>
        </w:rPr>
      </w:pPr>
      <w:r w:rsidRPr="00693614">
        <w:rPr>
          <w:rFonts w:ascii="Times New Roman" w:hAnsi="Times New Roman"/>
          <w:b/>
          <w:bCs/>
          <w:color w:val="0070C0"/>
          <w:sz w:val="20"/>
          <w:szCs w:val="20"/>
          <w:lang w:eastAsia="ru-RU"/>
        </w:rPr>
        <w:t>Синтез Видов материи Изначально Вышестоящего Отца</w:t>
      </w:r>
    </w:p>
    <w:p w14:paraId="6B44601E" w14:textId="77777777" w:rsidR="00143E72" w:rsidRPr="00693614" w:rsidRDefault="00143E72" w:rsidP="00143E72">
      <w:pPr>
        <w:spacing w:after="0" w:line="240" w:lineRule="auto"/>
        <w:ind w:right="-170"/>
        <w:jc w:val="both"/>
        <w:rPr>
          <w:rFonts w:ascii="Times New Roman" w:hAnsi="Times New Roman"/>
          <w:i/>
          <w:iCs/>
          <w:color w:val="FF0000"/>
          <w:sz w:val="20"/>
          <w:szCs w:val="20"/>
          <w:lang w:eastAsia="ru-RU"/>
        </w:rPr>
      </w:pPr>
      <w:r w:rsidRPr="00693614">
        <w:rPr>
          <w:rFonts w:ascii="Times New Roman" w:eastAsia="Calibri" w:hAnsi="Times New Roman"/>
          <w:color w:val="000000"/>
          <w:sz w:val="20"/>
          <w:szCs w:val="20"/>
          <w:lang w:eastAsia="ru-RU"/>
        </w:rPr>
        <w:t>466. 18. тело Отец-человек-субъекта Аспекта Иерархии Изначально Вышестоящего Отца</w:t>
      </w:r>
      <w:r w:rsidRPr="00693614">
        <w:rPr>
          <w:rFonts w:ascii="Times New Roman" w:hAnsi="Times New Roman"/>
          <w:i/>
          <w:iCs/>
          <w:color w:val="FF0000"/>
          <w:sz w:val="20"/>
          <w:szCs w:val="20"/>
          <w:lang w:eastAsia="ru-RU"/>
        </w:rPr>
        <w:t xml:space="preserve">                   </w:t>
      </w:r>
    </w:p>
    <w:p w14:paraId="39286206" w14:textId="77777777" w:rsidR="00143E72" w:rsidRPr="00693614" w:rsidRDefault="00143E72" w:rsidP="00143E72">
      <w:pPr>
        <w:spacing w:after="0" w:line="240" w:lineRule="auto"/>
        <w:ind w:right="-170"/>
        <w:jc w:val="both"/>
        <w:rPr>
          <w:rFonts w:ascii="Times New Roman" w:hAnsi="Times New Roman"/>
          <w:b/>
          <w:color w:val="FF0000"/>
          <w:sz w:val="20"/>
          <w:szCs w:val="20"/>
          <w:lang w:eastAsia="ru-RU"/>
        </w:rPr>
      </w:pPr>
      <w:r w:rsidRPr="00693614">
        <w:rPr>
          <w:rFonts w:ascii="Times New Roman" w:hAnsi="Times New Roman"/>
          <w:b/>
          <w:color w:val="FF0000"/>
          <w:sz w:val="20"/>
          <w:szCs w:val="20"/>
          <w:lang w:eastAsia="ru-RU"/>
        </w:rPr>
        <w:t>16337/15313/14289/13265/12241/11217/10193/9169/8145/7121/6097/5073/4049/3025/2001/977</w:t>
      </w:r>
    </w:p>
    <w:p w14:paraId="5D455539" w14:textId="77777777" w:rsidR="00143E72" w:rsidRPr="00693614" w:rsidRDefault="00143E72" w:rsidP="00143E72">
      <w:pPr>
        <w:spacing w:after="0" w:line="240" w:lineRule="auto"/>
        <w:ind w:right="-170"/>
        <w:jc w:val="both"/>
        <w:rPr>
          <w:rFonts w:ascii="Times New Roman" w:hAnsi="Times New Roman"/>
          <w:color w:val="FF0000"/>
          <w:sz w:val="20"/>
          <w:szCs w:val="20"/>
          <w:lang w:eastAsia="ru-RU"/>
        </w:rPr>
      </w:pPr>
      <w:r w:rsidRPr="00693614">
        <w:rPr>
          <w:rFonts w:ascii="Times New Roman" w:hAnsi="Times New Roman"/>
          <w:color w:val="FF0000"/>
          <w:sz w:val="20"/>
          <w:szCs w:val="20"/>
          <w:lang w:eastAsia="ru-RU"/>
        </w:rPr>
        <w:t xml:space="preserve">Изначально Вышестоящий </w:t>
      </w:r>
      <w:r w:rsidRPr="00693614">
        <w:rPr>
          <w:rFonts w:ascii="Times New Roman" w:hAnsi="Times New Roman"/>
          <w:color w:val="0000FF"/>
          <w:sz w:val="20"/>
          <w:szCs w:val="20"/>
          <w:lang w:eastAsia="ru-RU"/>
        </w:rPr>
        <w:t>Человек Иерархии</w:t>
      </w:r>
      <w:r w:rsidRPr="00693614">
        <w:rPr>
          <w:rFonts w:ascii="Times New Roman" w:hAnsi="Times New Roman"/>
          <w:color w:val="000000" w:themeColor="text1"/>
          <w:sz w:val="20"/>
          <w:szCs w:val="20"/>
          <w:lang w:eastAsia="ru-RU"/>
        </w:rPr>
        <w:t xml:space="preserve"> </w:t>
      </w:r>
      <w:r w:rsidRPr="00693614">
        <w:rPr>
          <w:rFonts w:ascii="Times New Roman" w:hAnsi="Times New Roman"/>
          <w:color w:val="000000"/>
          <w:sz w:val="20"/>
          <w:szCs w:val="20"/>
          <w:lang w:eastAsia="ru-RU"/>
        </w:rPr>
        <w:t>Изначально Вышестоящего Отца</w:t>
      </w:r>
      <w:r w:rsidRPr="00693614">
        <w:rPr>
          <w:rFonts w:ascii="Times New Roman" w:hAnsi="Times New Roman"/>
          <w:color w:val="FF0000"/>
          <w:sz w:val="20"/>
          <w:szCs w:val="20"/>
          <w:lang w:eastAsia="ru-RU"/>
        </w:rPr>
        <w:t xml:space="preserve"> Вещество Изначально Вышестоящего Отца</w:t>
      </w:r>
    </w:p>
    <w:p w14:paraId="47E34BC4" w14:textId="77777777" w:rsidR="00143E72" w:rsidRPr="00693614" w:rsidRDefault="00143E72" w:rsidP="00143E72">
      <w:pPr>
        <w:spacing w:after="0" w:line="240" w:lineRule="auto"/>
        <w:ind w:right="-170"/>
        <w:jc w:val="both"/>
        <w:rPr>
          <w:rFonts w:ascii="Times New Roman" w:hAnsi="Times New Roman"/>
          <w:b/>
          <w:bCs/>
          <w:color w:val="0070C0"/>
          <w:sz w:val="20"/>
          <w:szCs w:val="20"/>
          <w:lang w:eastAsia="ru-RU"/>
        </w:rPr>
      </w:pPr>
      <w:r w:rsidRPr="00693614">
        <w:rPr>
          <w:rFonts w:ascii="Times New Roman" w:hAnsi="Times New Roman"/>
          <w:b/>
          <w:bCs/>
          <w:color w:val="0070C0"/>
          <w:sz w:val="20"/>
          <w:szCs w:val="20"/>
          <w:lang w:eastAsia="ru-RU"/>
        </w:rPr>
        <w:lastRenderedPageBreak/>
        <w:t>Синтез метагалактического космоса Изначально Вышестоящего Отца</w:t>
      </w:r>
    </w:p>
    <w:p w14:paraId="75DE72CB" w14:textId="77777777" w:rsidR="00143E72" w:rsidRPr="00693614" w:rsidRDefault="00143E72" w:rsidP="00143E72">
      <w:pPr>
        <w:spacing w:after="0" w:line="240" w:lineRule="auto"/>
        <w:ind w:right="-170"/>
        <w:jc w:val="both"/>
        <w:rPr>
          <w:rFonts w:ascii="Times New Roman" w:hAnsi="Times New Roman"/>
          <w:b/>
          <w:bCs/>
          <w:color w:val="0070C0"/>
          <w:sz w:val="20"/>
          <w:szCs w:val="20"/>
          <w:lang w:eastAsia="ru-RU"/>
        </w:rPr>
      </w:pPr>
      <w:r w:rsidRPr="00693614">
        <w:rPr>
          <w:rFonts w:ascii="Times New Roman" w:hAnsi="Times New Roman"/>
          <w:b/>
          <w:bCs/>
          <w:color w:val="0070C0"/>
          <w:sz w:val="20"/>
          <w:szCs w:val="20"/>
          <w:lang w:eastAsia="ru-RU"/>
        </w:rPr>
        <w:t xml:space="preserve">Синтез Человека Иерархии </w:t>
      </w:r>
      <w:bookmarkStart w:id="1" w:name="_Hlk169553471"/>
      <w:r w:rsidRPr="00693614">
        <w:rPr>
          <w:rFonts w:ascii="Times New Roman" w:hAnsi="Times New Roman"/>
          <w:b/>
          <w:bCs/>
          <w:color w:val="0070C0"/>
          <w:sz w:val="20"/>
          <w:szCs w:val="20"/>
          <w:lang w:eastAsia="ru-RU"/>
        </w:rPr>
        <w:t>Изначально Вышестоящего Отца</w:t>
      </w:r>
      <w:bookmarkEnd w:id="1"/>
      <w:r w:rsidRPr="00693614">
        <w:rPr>
          <w:rFonts w:ascii="Times New Roman" w:hAnsi="Times New Roman"/>
          <w:b/>
          <w:bCs/>
          <w:color w:val="0070C0"/>
          <w:sz w:val="20"/>
          <w:szCs w:val="20"/>
          <w:lang w:eastAsia="ru-RU"/>
        </w:rPr>
        <w:t xml:space="preserve"> каждого</w:t>
      </w:r>
    </w:p>
    <w:p w14:paraId="71E6D8B8" w14:textId="77777777" w:rsidR="00143E72" w:rsidRPr="00693614" w:rsidRDefault="00143E72" w:rsidP="00143E72">
      <w:pPr>
        <w:spacing w:after="0" w:line="240" w:lineRule="auto"/>
        <w:ind w:right="-170"/>
        <w:jc w:val="both"/>
        <w:rPr>
          <w:rFonts w:ascii="Times New Roman" w:hAnsi="Times New Roman"/>
          <w:b/>
          <w:bCs/>
          <w:color w:val="0070C0"/>
          <w:sz w:val="20"/>
          <w:szCs w:val="20"/>
          <w:lang w:eastAsia="ru-RU"/>
        </w:rPr>
      </w:pPr>
      <w:r w:rsidRPr="00693614">
        <w:rPr>
          <w:rFonts w:ascii="Times New Roman" w:hAnsi="Times New Roman"/>
          <w:b/>
          <w:bCs/>
          <w:color w:val="0070C0"/>
          <w:sz w:val="20"/>
          <w:szCs w:val="20"/>
          <w:lang w:eastAsia="ru-RU"/>
        </w:rPr>
        <w:t>Синтез Метаизвечных Частностей Изначально Вышестоящего Отца</w:t>
      </w:r>
      <w:r w:rsidRPr="00693614">
        <w:rPr>
          <w:rFonts w:ascii="Times New Roman" w:hAnsi="Times New Roman"/>
          <w:b/>
          <w:bCs/>
          <w:color w:val="FF0000"/>
          <w:sz w:val="20"/>
          <w:szCs w:val="20"/>
          <w:lang w:eastAsia="ru-RU"/>
        </w:rPr>
        <w:t xml:space="preserve"> </w:t>
      </w:r>
      <w:r w:rsidRPr="00693614">
        <w:rPr>
          <w:rFonts w:ascii="Times New Roman" w:hAnsi="Times New Roman"/>
          <w:b/>
          <w:bCs/>
          <w:color w:val="0070C0"/>
          <w:sz w:val="20"/>
          <w:szCs w:val="20"/>
          <w:lang w:eastAsia="ru-RU"/>
        </w:rPr>
        <w:t>каждого</w:t>
      </w:r>
    </w:p>
    <w:p w14:paraId="4014F82A" w14:textId="77777777" w:rsidR="00143E72" w:rsidRPr="00693614" w:rsidRDefault="00143E72" w:rsidP="00143E72">
      <w:pPr>
        <w:spacing w:after="0" w:line="240" w:lineRule="auto"/>
        <w:ind w:right="-170"/>
        <w:jc w:val="both"/>
        <w:rPr>
          <w:rFonts w:ascii="Times New Roman" w:hAnsi="Times New Roman"/>
          <w:i/>
          <w:iCs/>
          <w:color w:val="0070C0"/>
          <w:sz w:val="20"/>
          <w:szCs w:val="20"/>
          <w:lang w:eastAsia="ru-RU"/>
        </w:rPr>
      </w:pPr>
      <w:r w:rsidRPr="00693614">
        <w:rPr>
          <w:rFonts w:ascii="Times New Roman" w:hAnsi="Times New Roman"/>
          <w:b/>
          <w:bCs/>
          <w:color w:val="0070C0"/>
          <w:sz w:val="20"/>
          <w:szCs w:val="20"/>
          <w:lang w:eastAsia="ru-RU"/>
        </w:rPr>
        <w:t>Синтез Фундаментальностей Изначально Вышестоящего Отца</w:t>
      </w:r>
    </w:p>
    <w:p w14:paraId="7F813DB1" w14:textId="77777777" w:rsidR="00143E72" w:rsidRPr="00693614" w:rsidRDefault="00143E72" w:rsidP="00143E72">
      <w:pPr>
        <w:spacing w:after="0" w:line="240" w:lineRule="auto"/>
        <w:contextualSpacing/>
        <w:rPr>
          <w:rFonts w:ascii="Times New Roman" w:eastAsia="Calibri" w:hAnsi="Times New Roman"/>
          <w:sz w:val="20"/>
          <w:szCs w:val="20"/>
        </w:rPr>
      </w:pPr>
      <w:r w:rsidRPr="00693614">
        <w:rPr>
          <w:rFonts w:ascii="Times New Roman" w:eastAsia="Calibri" w:hAnsi="Times New Roman"/>
          <w:color w:val="000000"/>
          <w:sz w:val="20"/>
          <w:szCs w:val="20"/>
          <w:lang w:eastAsia="ru-RU"/>
        </w:rPr>
        <w:t>465. 17. тело Отец-человек-субъекта Человека Иерархии Изначально Вышестоящего Отца</w:t>
      </w:r>
    </w:p>
    <w:p w14:paraId="1C28B8B9" w14:textId="77777777" w:rsidR="00143E72" w:rsidRPr="00693614" w:rsidRDefault="00143E72" w:rsidP="00143E72">
      <w:pPr>
        <w:spacing w:after="0" w:line="240" w:lineRule="auto"/>
        <w:ind w:right="-170"/>
        <w:jc w:val="both"/>
        <w:rPr>
          <w:rFonts w:ascii="Times New Roman" w:hAnsi="Times New Roman"/>
          <w:color w:val="FF0000"/>
          <w:sz w:val="20"/>
          <w:szCs w:val="20"/>
        </w:rPr>
      </w:pPr>
    </w:p>
    <w:bookmarkEnd w:id="0"/>
    <w:p w14:paraId="794BB026" w14:textId="77777777" w:rsidR="0005301E" w:rsidRDefault="0005301E" w:rsidP="00143E72">
      <w:pPr>
        <w:spacing w:after="0" w:line="240" w:lineRule="auto"/>
        <w:ind w:firstLine="567"/>
        <w:rPr>
          <w:rFonts w:ascii="Times New Roman" w:hAnsi="Times New Roman"/>
          <w:b/>
          <w:bCs/>
          <w:sz w:val="24"/>
          <w:szCs w:val="24"/>
        </w:rPr>
      </w:pPr>
    </w:p>
    <w:p w14:paraId="7AA898E1" w14:textId="0257B1C6" w:rsidR="00143E72" w:rsidRPr="005E36C5" w:rsidRDefault="00143E72" w:rsidP="00143E72">
      <w:pPr>
        <w:spacing w:after="0" w:line="240" w:lineRule="auto"/>
        <w:ind w:firstLine="567"/>
        <w:rPr>
          <w:rFonts w:ascii="Times New Roman" w:hAnsi="Times New Roman"/>
          <w:b/>
          <w:bCs/>
          <w:sz w:val="24"/>
          <w:szCs w:val="24"/>
        </w:rPr>
      </w:pPr>
      <w:r w:rsidRPr="005E36C5">
        <w:rPr>
          <w:rFonts w:ascii="Times New Roman" w:hAnsi="Times New Roman"/>
          <w:b/>
          <w:bCs/>
          <w:sz w:val="24"/>
          <w:szCs w:val="24"/>
        </w:rPr>
        <w:t xml:space="preserve">Краткое содержание 1 день </w:t>
      </w:r>
      <w:r>
        <w:rPr>
          <w:rFonts w:ascii="Times New Roman" w:hAnsi="Times New Roman"/>
          <w:b/>
          <w:bCs/>
          <w:sz w:val="24"/>
          <w:szCs w:val="24"/>
        </w:rPr>
        <w:t>1</w:t>
      </w:r>
      <w:r w:rsidRPr="005E36C5">
        <w:rPr>
          <w:rFonts w:ascii="Times New Roman" w:hAnsi="Times New Roman"/>
          <w:b/>
          <w:bCs/>
          <w:sz w:val="24"/>
          <w:szCs w:val="24"/>
        </w:rPr>
        <w:t xml:space="preserve"> часть</w:t>
      </w:r>
    </w:p>
    <w:p w14:paraId="30FDDF88" w14:textId="77777777" w:rsidR="00143E72" w:rsidRDefault="00143E72" w:rsidP="00143E72">
      <w:pPr>
        <w:spacing w:after="0" w:line="240" w:lineRule="auto"/>
        <w:ind w:firstLine="567"/>
        <w:rPr>
          <w:rFonts w:ascii="Times New Roman" w:hAnsi="Times New Roman"/>
          <w:sz w:val="24"/>
          <w:szCs w:val="24"/>
        </w:rPr>
      </w:pPr>
    </w:p>
    <w:p w14:paraId="16753E8C" w14:textId="77777777" w:rsidR="00143E72" w:rsidRPr="008F1A7B" w:rsidRDefault="00143E72" w:rsidP="00143E72">
      <w:pPr>
        <w:pStyle w:val="2"/>
        <w:jc w:val="right"/>
        <w:rPr>
          <w:rFonts w:ascii="Times New Roman" w:hAnsi="Times New Roman" w:cs="Times New Roman"/>
          <w:i/>
          <w:color w:val="FF0000"/>
          <w:sz w:val="24"/>
          <w:szCs w:val="24"/>
        </w:rPr>
      </w:pPr>
      <w:r w:rsidRPr="008F1A7B">
        <w:rPr>
          <w:rFonts w:ascii="Times New Roman" w:hAnsi="Times New Roman" w:cs="Times New Roman"/>
          <w:i/>
          <w:color w:val="FF0000"/>
          <w:sz w:val="24"/>
          <w:szCs w:val="24"/>
        </w:rPr>
        <w:t>Часть 1</w:t>
      </w:r>
    </w:p>
    <w:p w14:paraId="2AED480B" w14:textId="77777777" w:rsidR="00143E72" w:rsidRPr="008F1A7B" w:rsidRDefault="00143E72" w:rsidP="00143E72">
      <w:pPr>
        <w:spacing w:after="240" w:line="240" w:lineRule="auto"/>
        <w:ind w:firstLine="567"/>
        <w:jc w:val="center"/>
        <w:rPr>
          <w:rFonts w:ascii="Times New Roman" w:hAnsi="Times New Roman"/>
          <w:b/>
          <w:iCs/>
          <w:color w:val="FF0000"/>
          <w:sz w:val="24"/>
          <w:szCs w:val="24"/>
        </w:rPr>
      </w:pPr>
      <w:r w:rsidRPr="008F1A7B">
        <w:rPr>
          <w:rFonts w:ascii="Times New Roman" w:hAnsi="Times New Roman"/>
          <w:b/>
          <w:iCs/>
          <w:color w:val="FF0000"/>
          <w:sz w:val="24"/>
          <w:szCs w:val="24"/>
        </w:rPr>
        <w:t>Введение в 77 Синтез</w:t>
      </w:r>
    </w:p>
    <w:p w14:paraId="6BF196E6"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Мы начинаем Парадигмальный Профессиональный круг в ИВДИВО, входим в новую парадигмальность ИВДИВО. 77-й Синтез Учёный ИВО, Краснодар отвечает за науку и научность.</w:t>
      </w:r>
    </w:p>
    <w:p w14:paraId="2E36EBA5"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Первая часть посвящена первостяжаниям, объявленных в Распоряжениях. Первая тема по мирам, фактически 12, миры, стоящие друг над другом, но так нельзя. 12 постоянных Ядер они устарели и нужно обновиться ими. Разработка должна быть на служение Человечеству.</w:t>
      </w:r>
    </w:p>
    <w:p w14:paraId="0BFAD69C"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Стяжание Высших постоянных Ядер, 7-ое Распоряжение. На сегодня Высшие постоянные Ядра у Должностно Полномочных ИВДИВО и у Изначальных, 3,5 тыс примерно.</w:t>
      </w:r>
    </w:p>
    <w:p w14:paraId="3107E4F5"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Высшие миры и высшие Постоянные Ядра. ИВАС занимаются обычными Частями, Распоряжение 2, а Высшими Частями занимается ИВО. Одно дело стяжать, нужно заставить её расти хотя бы, действовать и применяться в нас и нас перестраивать</w:t>
      </w:r>
    </w:p>
    <w:p w14:paraId="16E74D05" w14:textId="77777777" w:rsidR="00143E72" w:rsidRPr="00D35D39" w:rsidRDefault="00143E72" w:rsidP="00143E72">
      <w:pPr>
        <w:pStyle w:val="a5"/>
        <w:numPr>
          <w:ilvl w:val="0"/>
          <w:numId w:val="5"/>
        </w:numPr>
        <w:spacing w:line="240" w:lineRule="auto"/>
        <w:jc w:val="both"/>
        <w:rPr>
          <w:bCs/>
          <w:szCs w:val="24"/>
        </w:rPr>
      </w:pPr>
      <w:r w:rsidRPr="00D35D39">
        <w:rPr>
          <w:bCs/>
          <w:szCs w:val="24"/>
        </w:rPr>
        <w:t>Стяжать</w:t>
      </w:r>
    </w:p>
    <w:p w14:paraId="42826D44" w14:textId="77777777" w:rsidR="00143E72" w:rsidRPr="00D35D39" w:rsidRDefault="00143E72" w:rsidP="00143E72">
      <w:pPr>
        <w:pStyle w:val="a5"/>
        <w:numPr>
          <w:ilvl w:val="0"/>
          <w:numId w:val="5"/>
        </w:numPr>
        <w:spacing w:line="240" w:lineRule="auto"/>
        <w:jc w:val="both"/>
        <w:rPr>
          <w:bCs/>
          <w:szCs w:val="24"/>
        </w:rPr>
      </w:pPr>
      <w:r>
        <w:rPr>
          <w:bCs/>
          <w:szCs w:val="24"/>
        </w:rPr>
        <w:t>В</w:t>
      </w:r>
      <w:r w:rsidRPr="00D35D39">
        <w:rPr>
          <w:bCs/>
          <w:szCs w:val="24"/>
        </w:rPr>
        <w:t xml:space="preserve">ключить </w:t>
      </w:r>
      <w:r>
        <w:rPr>
          <w:bCs/>
          <w:szCs w:val="24"/>
        </w:rPr>
        <w:t>р</w:t>
      </w:r>
      <w:r w:rsidRPr="00D35D39">
        <w:rPr>
          <w:bCs/>
          <w:szCs w:val="24"/>
        </w:rPr>
        <w:t xml:space="preserve">азвитие, её нужно </w:t>
      </w:r>
      <w:r>
        <w:rPr>
          <w:bCs/>
          <w:szCs w:val="24"/>
        </w:rPr>
        <w:t>развивать</w:t>
      </w:r>
    </w:p>
    <w:p w14:paraId="20A6A93D" w14:textId="77777777" w:rsidR="00143E72" w:rsidRPr="00D35D39" w:rsidRDefault="00143E72" w:rsidP="00143E72">
      <w:pPr>
        <w:pStyle w:val="a5"/>
        <w:numPr>
          <w:ilvl w:val="0"/>
          <w:numId w:val="5"/>
        </w:numPr>
        <w:spacing w:line="240" w:lineRule="auto"/>
        <w:jc w:val="both"/>
        <w:rPr>
          <w:bCs/>
          <w:szCs w:val="24"/>
        </w:rPr>
      </w:pPr>
      <w:r>
        <w:rPr>
          <w:bCs/>
          <w:szCs w:val="24"/>
        </w:rPr>
        <w:t>Развернуть</w:t>
      </w:r>
      <w:r w:rsidRPr="00D35D39">
        <w:rPr>
          <w:bCs/>
          <w:szCs w:val="24"/>
        </w:rPr>
        <w:t xml:space="preserve"> ею </w:t>
      </w:r>
      <w:r>
        <w:rPr>
          <w:bCs/>
          <w:szCs w:val="24"/>
        </w:rPr>
        <w:t>д</w:t>
      </w:r>
      <w:r w:rsidRPr="00D35D39">
        <w:rPr>
          <w:bCs/>
          <w:szCs w:val="24"/>
        </w:rPr>
        <w:t xml:space="preserve">еятельность </w:t>
      </w:r>
    </w:p>
    <w:p w14:paraId="34B75357" w14:textId="77777777" w:rsidR="00143E72" w:rsidRPr="00D35D39" w:rsidRDefault="00143E72" w:rsidP="00143E72">
      <w:pPr>
        <w:pStyle w:val="a5"/>
        <w:numPr>
          <w:ilvl w:val="0"/>
          <w:numId w:val="5"/>
        </w:numPr>
        <w:spacing w:line="240" w:lineRule="auto"/>
        <w:jc w:val="both"/>
        <w:rPr>
          <w:bCs/>
          <w:szCs w:val="24"/>
        </w:rPr>
      </w:pPr>
      <w:r>
        <w:rPr>
          <w:bCs/>
          <w:szCs w:val="24"/>
        </w:rPr>
        <w:t>Пользоваться ею, о</w:t>
      </w:r>
      <w:r w:rsidRPr="00D35D39">
        <w:rPr>
          <w:bCs/>
          <w:szCs w:val="24"/>
        </w:rPr>
        <w:t xml:space="preserve">на должна приносить нам пользу на </w:t>
      </w:r>
    </w:p>
    <w:p w14:paraId="780503B3"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Мы вышли на новое плато Синтеза, на новую Парадигму. В пятой расе было 3 мира, в 2 раза выше должно быть шесть. А в эти шесть миров Высшие Части не помещаются. Для Высших миров Высшие Части. Этим 6 раса делается устойчивой.</w:t>
      </w:r>
    </w:p>
    <w:p w14:paraId="736BD4B9"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Революционное состояние, Части новые качества получали и переходили в другой вид Парадигмы. </w:t>
      </w:r>
    </w:p>
    <w:p w14:paraId="0ACCB03A"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Главное не публикация, что я умею, главное, что я умею, мы теперь эти качества имеем и нужно научиться им пользоваться. Умение общаться с Кут Хуми.</w:t>
      </w:r>
    </w:p>
    <w:p w14:paraId="69914DA7"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Мы, Отец и ИВАС собрали всё лучшее что у нас было и собрали в Высшие Части. Устраивали базу, как будут жить Должностно Полномочные, чтобы раса и качество Частей поменялось произошло переформатирование Отцов Аватаров, потом ИВАС и теперь и нас.</w:t>
      </w:r>
    </w:p>
    <w:p w14:paraId="065CDC6F"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Переротировали, произошла ротация. Всем тяжело. Мы все сдаём экзамены, весь состав Аватаров, состав Служащих сдают экзамены. Человек поменялся, они стали другими. Части выросли настолько качественно, до августа этого года. Каждая Часть равна 1024-м предыдущим Частям, это очень сильный биологический скачок.</w:t>
      </w:r>
    </w:p>
    <w:p w14:paraId="33813CDB"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Почему такое количество Частей. У нас Изначально Вышестоящих Аватаров … к высшим Частям они должны дотянуться сами. Одна Часть один Изначально Вышестоящий Аватар, а сам у себя Отец за развитие Высших Частей не может, оставляет их только для Должностно Полномочных. </w:t>
      </w:r>
    </w:p>
    <w:p w14:paraId="00086FAF" w14:textId="77777777" w:rsidR="00143E72" w:rsidRPr="00C40231" w:rsidRDefault="00143E72" w:rsidP="00143E72">
      <w:pPr>
        <w:spacing w:line="240" w:lineRule="auto"/>
        <w:ind w:firstLine="567"/>
        <w:jc w:val="center"/>
        <w:rPr>
          <w:rFonts w:ascii="Times New Roman" w:hAnsi="Times New Roman"/>
          <w:b/>
          <w:color w:val="4472C4" w:themeColor="accent1"/>
          <w:sz w:val="24"/>
          <w:szCs w:val="24"/>
        </w:rPr>
      </w:pPr>
      <w:r>
        <w:rPr>
          <w:rFonts w:ascii="Times New Roman" w:hAnsi="Times New Roman"/>
          <w:b/>
          <w:color w:val="4472C4" w:themeColor="accent1"/>
          <w:sz w:val="24"/>
          <w:szCs w:val="24"/>
        </w:rPr>
        <w:t>Строение 6-й расы, Парадигмальный взгляд на 6-ю расу, точка отсчёта</w:t>
      </w:r>
    </w:p>
    <w:p w14:paraId="5EB1430C" w14:textId="77777777" w:rsidR="00143E72" w:rsidRDefault="00143E72" w:rsidP="00143E72">
      <w:pPr>
        <w:pStyle w:val="a5"/>
        <w:numPr>
          <w:ilvl w:val="0"/>
          <w:numId w:val="7"/>
        </w:numPr>
        <w:spacing w:line="240" w:lineRule="auto"/>
        <w:ind w:left="0" w:firstLine="851"/>
        <w:jc w:val="both"/>
        <w:rPr>
          <w:bCs/>
          <w:szCs w:val="24"/>
        </w:rPr>
      </w:pPr>
      <w:r w:rsidRPr="004B1D81">
        <w:rPr>
          <w:bCs/>
          <w:szCs w:val="24"/>
        </w:rPr>
        <w:t xml:space="preserve">1-я подраса 16 Частей, </w:t>
      </w:r>
      <w:r>
        <w:rPr>
          <w:bCs/>
          <w:szCs w:val="24"/>
        </w:rPr>
        <w:t xml:space="preserve">напрягаются на </w:t>
      </w:r>
    </w:p>
    <w:p w14:paraId="5165FF39" w14:textId="77777777" w:rsidR="00143E72" w:rsidRPr="004B1D81" w:rsidRDefault="00143E72" w:rsidP="00143E72">
      <w:pPr>
        <w:pStyle w:val="a5"/>
        <w:spacing w:line="240" w:lineRule="auto"/>
        <w:ind w:left="0"/>
        <w:jc w:val="both"/>
        <w:rPr>
          <w:bCs/>
          <w:szCs w:val="24"/>
        </w:rPr>
      </w:pPr>
      <w:r w:rsidRPr="004B1D81">
        <w:rPr>
          <w:bCs/>
          <w:szCs w:val="24"/>
        </w:rPr>
        <w:t>Человечесво</w:t>
      </w:r>
      <w:r>
        <w:rPr>
          <w:bCs/>
          <w:szCs w:val="24"/>
        </w:rPr>
        <w:t xml:space="preserve"> </w:t>
      </w:r>
      <w:r w:rsidRPr="004B1D81">
        <w:rPr>
          <w:bCs/>
          <w:szCs w:val="24"/>
        </w:rPr>
        <w:t>живёт в основно</w:t>
      </w:r>
      <w:r>
        <w:rPr>
          <w:bCs/>
          <w:szCs w:val="24"/>
        </w:rPr>
        <w:t>м</w:t>
      </w:r>
      <w:r w:rsidRPr="004B1D81">
        <w:rPr>
          <w:bCs/>
          <w:szCs w:val="24"/>
        </w:rPr>
        <w:t xml:space="preserve"> одной Частью, </w:t>
      </w:r>
      <w:r>
        <w:rPr>
          <w:bCs/>
          <w:szCs w:val="24"/>
        </w:rPr>
        <w:t>Д</w:t>
      </w:r>
      <w:r w:rsidRPr="004B1D81">
        <w:rPr>
          <w:bCs/>
          <w:szCs w:val="24"/>
        </w:rPr>
        <w:t>у</w:t>
      </w:r>
      <w:r>
        <w:rPr>
          <w:bCs/>
          <w:szCs w:val="24"/>
        </w:rPr>
        <w:t>ш</w:t>
      </w:r>
      <w:r w:rsidRPr="004B1D81">
        <w:rPr>
          <w:bCs/>
          <w:szCs w:val="24"/>
        </w:rPr>
        <w:t>ою, Сердцем, Разумом</w:t>
      </w:r>
    </w:p>
    <w:p w14:paraId="50FD0958" w14:textId="77777777" w:rsidR="00143E72" w:rsidRDefault="00143E72" w:rsidP="00143E72">
      <w:pPr>
        <w:pStyle w:val="a5"/>
        <w:numPr>
          <w:ilvl w:val="0"/>
          <w:numId w:val="6"/>
        </w:numPr>
        <w:spacing w:line="240" w:lineRule="auto"/>
        <w:jc w:val="both"/>
        <w:rPr>
          <w:bCs/>
          <w:szCs w:val="24"/>
        </w:rPr>
      </w:pPr>
      <w:r w:rsidRPr="004B1D81">
        <w:rPr>
          <w:bCs/>
          <w:szCs w:val="24"/>
        </w:rPr>
        <w:t>2-я подраса 32 Части, напрягаются на 32 организации</w:t>
      </w:r>
    </w:p>
    <w:p w14:paraId="165C546E" w14:textId="77777777" w:rsidR="00143E72" w:rsidRPr="004B1D81" w:rsidRDefault="00143E72" w:rsidP="00143E72">
      <w:pPr>
        <w:pStyle w:val="a5"/>
        <w:numPr>
          <w:ilvl w:val="0"/>
          <w:numId w:val="6"/>
        </w:numPr>
        <w:spacing w:line="240" w:lineRule="auto"/>
        <w:jc w:val="both"/>
        <w:rPr>
          <w:bCs/>
          <w:szCs w:val="24"/>
        </w:rPr>
      </w:pPr>
      <w:r w:rsidRPr="004B1D81">
        <w:rPr>
          <w:bCs/>
          <w:szCs w:val="24"/>
        </w:rPr>
        <w:t>3-я подраса 64 Части, сорганизована с видами материи, подраса устоялась</w:t>
      </w:r>
    </w:p>
    <w:p w14:paraId="6F1FC32B" w14:textId="77777777" w:rsidR="00143E72" w:rsidRPr="004B1D81" w:rsidRDefault="00143E72" w:rsidP="00143E72">
      <w:pPr>
        <w:pStyle w:val="a5"/>
        <w:numPr>
          <w:ilvl w:val="0"/>
          <w:numId w:val="6"/>
        </w:numPr>
        <w:spacing w:line="240" w:lineRule="auto"/>
        <w:jc w:val="both"/>
        <w:rPr>
          <w:bCs/>
          <w:szCs w:val="24"/>
        </w:rPr>
      </w:pPr>
      <w:r w:rsidRPr="004B1D81">
        <w:rPr>
          <w:bCs/>
          <w:szCs w:val="24"/>
        </w:rPr>
        <w:t xml:space="preserve">4-я раса 128 Частей, связана со 128 организациями в ИВДИВО </w:t>
      </w:r>
    </w:p>
    <w:p w14:paraId="308F4634" w14:textId="77777777" w:rsidR="00143E72" w:rsidRDefault="00143E72" w:rsidP="00143E72">
      <w:pPr>
        <w:pStyle w:val="a5"/>
        <w:numPr>
          <w:ilvl w:val="0"/>
          <w:numId w:val="6"/>
        </w:numPr>
        <w:spacing w:line="240" w:lineRule="auto"/>
        <w:ind w:left="0" w:firstLine="927"/>
        <w:jc w:val="both"/>
        <w:rPr>
          <w:bCs/>
          <w:szCs w:val="24"/>
        </w:rPr>
      </w:pPr>
      <w:r w:rsidRPr="000A2FB5">
        <w:rPr>
          <w:bCs/>
          <w:szCs w:val="24"/>
        </w:rPr>
        <w:t>5-я подраса 256 Частей, сорганизована с отделами 256-ю</w:t>
      </w:r>
      <w:r>
        <w:rPr>
          <w:bCs/>
          <w:szCs w:val="24"/>
        </w:rPr>
        <w:t>.</w:t>
      </w:r>
      <w:r w:rsidRPr="000A2FB5">
        <w:rPr>
          <w:bCs/>
          <w:szCs w:val="24"/>
        </w:rPr>
        <w:t xml:space="preserve"> Человечество умеет жить только одной Частью, Душой, Сердцемзаконопроект о продлении молодёжного возраста до 45 ия уверена</w:t>
      </w:r>
      <w:r>
        <w:rPr>
          <w:bCs/>
          <w:szCs w:val="24"/>
        </w:rPr>
        <w:t>,</w:t>
      </w:r>
      <w:r w:rsidRPr="000A2FB5">
        <w:rPr>
          <w:bCs/>
          <w:szCs w:val="24"/>
        </w:rPr>
        <w:t xml:space="preserve"> что это Аатарессы Синтеза, тк это развитие ПраЧастей.</w:t>
      </w:r>
    </w:p>
    <w:p w14:paraId="0384FCDB" w14:textId="77777777" w:rsidR="00143E72" w:rsidRDefault="00143E72" w:rsidP="00143E72">
      <w:pPr>
        <w:pStyle w:val="a5"/>
        <w:spacing w:line="240" w:lineRule="auto"/>
        <w:ind w:left="0" w:firstLine="708"/>
        <w:jc w:val="both"/>
        <w:rPr>
          <w:bCs/>
          <w:szCs w:val="24"/>
        </w:rPr>
      </w:pPr>
      <w:r>
        <w:rPr>
          <w:bCs/>
          <w:szCs w:val="24"/>
        </w:rPr>
        <w:t>Виталик должен рассказать, чьто нам делать, опускаетесь в подрасу 5-ю из 7-ой, сделай сам. ПраРазумом – можно действовать, а Праразумом думать как действовать. Любит не любит – это о Пра специфике. Как мне решить, как только кто-то за другого говорит - это Прачасти.</w:t>
      </w:r>
    </w:p>
    <w:p w14:paraId="1FE5075F" w14:textId="77777777" w:rsidR="00143E72" w:rsidRDefault="00143E72" w:rsidP="00143E72">
      <w:pPr>
        <w:pStyle w:val="a5"/>
        <w:numPr>
          <w:ilvl w:val="0"/>
          <w:numId w:val="6"/>
        </w:numPr>
        <w:spacing w:line="240" w:lineRule="auto"/>
        <w:ind w:left="0" w:firstLine="851"/>
        <w:jc w:val="both"/>
        <w:rPr>
          <w:bCs/>
          <w:szCs w:val="24"/>
        </w:rPr>
      </w:pPr>
      <w:r w:rsidRPr="004B1D81">
        <w:rPr>
          <w:bCs/>
          <w:szCs w:val="24"/>
        </w:rPr>
        <w:lastRenderedPageBreak/>
        <w:t xml:space="preserve">6-я подраса 512 Частей, </w:t>
      </w:r>
      <w:r>
        <w:rPr>
          <w:bCs/>
          <w:szCs w:val="24"/>
        </w:rPr>
        <w:t>Олна Часть – один Аватар, соорганизуемыми с Изначально Вышестоящего Аватарами, чтобы потом соорганизоваться с Изначально Вышестоящим Отцом. Искать высший смысл жизни – это Высшая Часть, классическая музыка- действие Высшей Части. Щелкунчик – танцует высшая Душа. Концерт Чайковского – сразу высшие Части. Гимн России действуют Высшие Части на спортивных мероприятиях. Моцарта музыка из 3 Высших Частей. 512 Частей и 512 арх Частей</w:t>
      </w:r>
    </w:p>
    <w:p w14:paraId="305888A0" w14:textId="77777777" w:rsidR="00143E72" w:rsidRDefault="00143E72" w:rsidP="00143E72">
      <w:pPr>
        <w:pStyle w:val="a5"/>
        <w:numPr>
          <w:ilvl w:val="0"/>
          <w:numId w:val="6"/>
        </w:numPr>
        <w:spacing w:line="240" w:lineRule="auto"/>
        <w:jc w:val="both"/>
        <w:rPr>
          <w:bCs/>
          <w:szCs w:val="24"/>
        </w:rPr>
      </w:pPr>
      <w:r w:rsidRPr="004B1D81">
        <w:rPr>
          <w:bCs/>
          <w:szCs w:val="24"/>
        </w:rPr>
        <w:t>7-я подраса, Должностно Полномочный мы с вами 1024 Части.</w:t>
      </w:r>
      <w:r>
        <w:rPr>
          <w:bCs/>
          <w:szCs w:val="24"/>
        </w:rPr>
        <w:t xml:space="preserve"> Части и Высшие Части</w:t>
      </w:r>
      <w:r w:rsidRPr="004B1D81">
        <w:rPr>
          <w:bCs/>
          <w:szCs w:val="24"/>
        </w:rPr>
        <w:t xml:space="preserve"> </w:t>
      </w:r>
    </w:p>
    <w:p w14:paraId="4F7E360B" w14:textId="77777777" w:rsidR="00143E72" w:rsidRDefault="00143E72" w:rsidP="00143E72">
      <w:pPr>
        <w:pStyle w:val="a5"/>
        <w:numPr>
          <w:ilvl w:val="0"/>
          <w:numId w:val="6"/>
        </w:numPr>
        <w:spacing w:line="240" w:lineRule="auto"/>
        <w:jc w:val="both"/>
        <w:rPr>
          <w:bCs/>
          <w:szCs w:val="24"/>
        </w:rPr>
      </w:pPr>
      <w:r>
        <w:rPr>
          <w:bCs/>
          <w:szCs w:val="24"/>
        </w:rPr>
        <w:t>8-я 4096 Частей от Высших космических до реальностных</w:t>
      </w:r>
      <w:r w:rsidRPr="00C40231">
        <w:rPr>
          <w:bCs/>
          <w:szCs w:val="24"/>
        </w:rPr>
        <w:t xml:space="preserve"> </w:t>
      </w:r>
      <w:r>
        <w:rPr>
          <w:bCs/>
          <w:szCs w:val="24"/>
        </w:rPr>
        <w:t>Максимальный предел Космоса</w:t>
      </w:r>
    </w:p>
    <w:p w14:paraId="37EC2E9F" w14:textId="77777777" w:rsidR="00143E72" w:rsidRPr="004B1D81" w:rsidRDefault="00143E72" w:rsidP="00143E72">
      <w:pPr>
        <w:pStyle w:val="a5"/>
        <w:numPr>
          <w:ilvl w:val="0"/>
          <w:numId w:val="6"/>
        </w:numPr>
        <w:spacing w:line="240" w:lineRule="auto"/>
        <w:jc w:val="both"/>
        <w:rPr>
          <w:bCs/>
          <w:szCs w:val="24"/>
        </w:rPr>
      </w:pPr>
      <w:r>
        <w:rPr>
          <w:bCs/>
          <w:szCs w:val="24"/>
        </w:rPr>
        <w:t>9-я подраса 8192 Частей. Части идущие в Вечность.</w:t>
      </w:r>
    </w:p>
    <w:p w14:paraId="7AC54F71" w14:textId="77777777" w:rsidR="00143E72" w:rsidRDefault="00143E72" w:rsidP="00143E72">
      <w:pPr>
        <w:spacing w:line="240" w:lineRule="auto"/>
        <w:ind w:firstLine="567"/>
        <w:jc w:val="both"/>
        <w:rPr>
          <w:rFonts w:ascii="Times New Roman" w:hAnsi="Times New Roman"/>
          <w:bCs/>
          <w:sz w:val="24"/>
          <w:szCs w:val="24"/>
        </w:rPr>
      </w:pPr>
      <w:r>
        <w:rPr>
          <w:rFonts w:ascii="Times New Roman" w:hAnsi="Times New Roman"/>
          <w:bCs/>
          <w:sz w:val="24"/>
          <w:szCs w:val="24"/>
        </w:rPr>
        <w:t xml:space="preserve">Шестая раса в 2012-2014 устоялась и начала развиваться, и мы перескочили на новую расу. Сегодня </w:t>
      </w:r>
      <w:r w:rsidRPr="00C40231">
        <w:rPr>
          <w:rFonts w:ascii="Times New Roman" w:hAnsi="Times New Roman"/>
          <w:b/>
          <w:sz w:val="24"/>
          <w:szCs w:val="24"/>
        </w:rPr>
        <w:t>есть только подрасы 6 расы</w:t>
      </w:r>
      <w:r>
        <w:rPr>
          <w:rFonts w:ascii="Times New Roman" w:hAnsi="Times New Roman"/>
          <w:bCs/>
          <w:sz w:val="24"/>
          <w:szCs w:val="24"/>
        </w:rPr>
        <w:t xml:space="preserve"> сейчас. Вы как Учёный должны иметь некое количество Частей, чтобы действовать учёностью. Вся Академия Советского Союза отвечала за одну Часть, за Мышление, церковь – за Душу. </w:t>
      </w:r>
    </w:p>
    <w:p w14:paraId="7E859F67"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Основная операционная система Учёных– это Мысль, сейчас это Размышление, Чувство и Движение, ручкой писать. Движение – двигательный аппарат, которым достигаются…</w:t>
      </w:r>
    </w:p>
    <w:p w14:paraId="67412E46"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Мы выходим из 5 расы, мы там выросли, да, но ссылаться на 5 расу – это не корректно. Надо новую базу выращивать нам. </w:t>
      </w:r>
    </w:p>
    <w:p w14:paraId="4A991702"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Мы пойдём стяжать сейчас миры какими Частями. Если вы не будите думать какими Частями мы это будем стяжать. В первой подрасе 6 миров получилось, а в 6 нет. Важно ещё сколько Частей у вас работает. </w:t>
      </w:r>
    </w:p>
    <w:p w14:paraId="6E1490EC"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Отец поручил нам стяжать 6 миров ещё раз, это Профессиональном Синтезе</w:t>
      </w:r>
    </w:p>
    <w:p w14:paraId="2608AED6"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Имеем 6 миров, но по количеству Частей, совсем другое качество. 6 раса – 6 действующих подрас и только Посвящённые и Должностно Полномочные. Жизнь разнообразин жизни Человека.</w:t>
      </w:r>
    </w:p>
    <w:p w14:paraId="36282062"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Включаются Полномочия – 7 подраса, </w:t>
      </w:r>
    </w:p>
    <w:p w14:paraId="3C6F24DF" w14:textId="77777777" w:rsidR="00143E72" w:rsidRDefault="00143E72" w:rsidP="0005301E">
      <w:pPr>
        <w:spacing w:after="0" w:line="240" w:lineRule="auto"/>
        <w:ind w:firstLine="567"/>
        <w:jc w:val="both"/>
        <w:rPr>
          <w:rFonts w:ascii="Times New Roman" w:hAnsi="Times New Roman"/>
          <w:bCs/>
          <w:sz w:val="24"/>
          <w:szCs w:val="24"/>
        </w:rPr>
      </w:pPr>
      <w:r w:rsidRPr="006C593F">
        <w:rPr>
          <w:rFonts w:ascii="Times New Roman" w:hAnsi="Times New Roman"/>
          <w:b/>
          <w:sz w:val="24"/>
          <w:szCs w:val="24"/>
        </w:rPr>
        <w:t xml:space="preserve">Просьба </w:t>
      </w:r>
      <w:r>
        <w:rPr>
          <w:rFonts w:ascii="Times New Roman" w:hAnsi="Times New Roman"/>
          <w:bCs/>
          <w:sz w:val="24"/>
          <w:szCs w:val="24"/>
        </w:rPr>
        <w:t xml:space="preserve">– эту Парадигму 6-расы знать чётко, это отсчёт на любое ваше действие. Жёстко должно быть вбито Кут Хуми, основа развития Посвящённого и Должностно Полномочного. </w:t>
      </w:r>
    </w:p>
    <w:p w14:paraId="0EE64D9D"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Китай - это</w:t>
      </w:r>
      <w:r w:rsidRPr="006C593F">
        <w:rPr>
          <w:rFonts w:ascii="Times New Roman" w:hAnsi="Times New Roman"/>
          <w:bCs/>
          <w:sz w:val="24"/>
          <w:szCs w:val="24"/>
        </w:rPr>
        <w:t xml:space="preserve"> </w:t>
      </w:r>
      <w:r>
        <w:rPr>
          <w:rFonts w:ascii="Times New Roman" w:hAnsi="Times New Roman"/>
          <w:bCs/>
          <w:sz w:val="24"/>
          <w:szCs w:val="24"/>
        </w:rPr>
        <w:t>выход из 3 подрасы 5 расы, гуманитарно.</w:t>
      </w:r>
    </w:p>
    <w:p w14:paraId="343C4844" w14:textId="77777777" w:rsidR="00143E72" w:rsidRDefault="00143E72" w:rsidP="0005301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Великая Цивилизация Китая – одна Часть, тело. </w:t>
      </w:r>
    </w:p>
    <w:p w14:paraId="2D80D4BF" w14:textId="77777777" w:rsidR="0005301E" w:rsidRDefault="0005301E" w:rsidP="00143E72">
      <w:pPr>
        <w:spacing w:line="240" w:lineRule="auto"/>
        <w:ind w:firstLine="567"/>
        <w:rPr>
          <w:rFonts w:ascii="Times New Roman" w:hAnsi="Times New Roman"/>
          <w:b/>
          <w:i/>
          <w:color w:val="0070C0"/>
          <w:sz w:val="24"/>
          <w:szCs w:val="24"/>
        </w:rPr>
      </w:pPr>
    </w:p>
    <w:p w14:paraId="07AD3671" w14:textId="390D5D03" w:rsidR="00143E72" w:rsidRDefault="00143E72" w:rsidP="00143E72">
      <w:pPr>
        <w:spacing w:line="240" w:lineRule="auto"/>
        <w:ind w:firstLine="567"/>
        <w:rPr>
          <w:rFonts w:ascii="Times New Roman" w:hAnsi="Times New Roman"/>
          <w:i/>
          <w:color w:val="FF0000"/>
          <w:sz w:val="24"/>
          <w:szCs w:val="24"/>
        </w:rPr>
      </w:pPr>
      <w:r w:rsidRPr="008F1A7B">
        <w:rPr>
          <w:rFonts w:ascii="Times New Roman" w:hAnsi="Times New Roman"/>
          <w:b/>
          <w:i/>
          <w:color w:val="0070C0"/>
          <w:sz w:val="24"/>
          <w:szCs w:val="24"/>
        </w:rPr>
        <w:t>0</w:t>
      </w:r>
      <w:r>
        <w:rPr>
          <w:rFonts w:ascii="Times New Roman" w:hAnsi="Times New Roman"/>
          <w:b/>
          <w:i/>
          <w:color w:val="0070C0"/>
          <w:sz w:val="24"/>
          <w:szCs w:val="24"/>
        </w:rPr>
        <w:t>1</w:t>
      </w:r>
      <w:r w:rsidRPr="008F1A7B">
        <w:rPr>
          <w:rFonts w:ascii="Times New Roman" w:hAnsi="Times New Roman"/>
          <w:b/>
          <w:i/>
          <w:color w:val="0070C0"/>
          <w:sz w:val="24"/>
          <w:szCs w:val="24"/>
        </w:rPr>
        <w:t>:</w:t>
      </w:r>
      <w:r>
        <w:rPr>
          <w:rFonts w:ascii="Times New Roman" w:hAnsi="Times New Roman"/>
          <w:b/>
          <w:i/>
          <w:color w:val="0070C0"/>
          <w:sz w:val="24"/>
          <w:szCs w:val="24"/>
        </w:rPr>
        <w:t>26</w:t>
      </w:r>
      <w:r w:rsidRPr="008F1A7B">
        <w:rPr>
          <w:rFonts w:ascii="Times New Roman" w:hAnsi="Times New Roman"/>
          <w:b/>
          <w:i/>
          <w:color w:val="0070C0"/>
          <w:sz w:val="24"/>
          <w:szCs w:val="24"/>
        </w:rPr>
        <w:t>-0</w:t>
      </w:r>
      <w:r>
        <w:rPr>
          <w:rFonts w:ascii="Times New Roman" w:hAnsi="Times New Roman"/>
          <w:b/>
          <w:i/>
          <w:color w:val="0070C0"/>
          <w:sz w:val="24"/>
          <w:szCs w:val="24"/>
        </w:rPr>
        <w:t>2</w:t>
      </w:r>
      <w:r w:rsidRPr="008F1A7B">
        <w:rPr>
          <w:rFonts w:ascii="Times New Roman" w:hAnsi="Times New Roman"/>
          <w:b/>
          <w:i/>
          <w:color w:val="0070C0"/>
          <w:sz w:val="24"/>
          <w:szCs w:val="24"/>
        </w:rPr>
        <w:t>:</w:t>
      </w:r>
      <w:r>
        <w:rPr>
          <w:rFonts w:ascii="Times New Roman" w:hAnsi="Times New Roman"/>
          <w:b/>
          <w:i/>
          <w:color w:val="0070C0"/>
          <w:sz w:val="24"/>
          <w:szCs w:val="24"/>
        </w:rPr>
        <w:t>00</w:t>
      </w:r>
      <w:r w:rsidRPr="008F1A7B">
        <w:rPr>
          <w:rFonts w:ascii="Times New Roman" w:hAnsi="Times New Roman"/>
          <w:i/>
          <w:color w:val="0070C0"/>
          <w:sz w:val="24"/>
          <w:szCs w:val="24"/>
        </w:rPr>
        <w:t xml:space="preserve"> </w:t>
      </w:r>
      <w:r w:rsidRPr="008F1A7B">
        <w:rPr>
          <w:rFonts w:ascii="Times New Roman" w:hAnsi="Times New Roman"/>
          <w:i/>
          <w:color w:val="FF0000"/>
          <w:sz w:val="24"/>
          <w:szCs w:val="24"/>
        </w:rPr>
        <w:t xml:space="preserve">Практика </w:t>
      </w:r>
      <w:r>
        <w:rPr>
          <w:rFonts w:ascii="Times New Roman" w:hAnsi="Times New Roman"/>
          <w:i/>
          <w:color w:val="FF0000"/>
          <w:sz w:val="24"/>
          <w:szCs w:val="24"/>
        </w:rPr>
        <w:t>1</w:t>
      </w:r>
      <w:r w:rsidRPr="008F1A7B">
        <w:rPr>
          <w:rFonts w:ascii="Times New Roman" w:hAnsi="Times New Roman"/>
          <w:i/>
          <w:color w:val="FF0000"/>
          <w:sz w:val="24"/>
          <w:szCs w:val="24"/>
        </w:rPr>
        <w:t>.</w:t>
      </w:r>
    </w:p>
    <w:p w14:paraId="1B0E4972" w14:textId="77777777" w:rsidR="00143E72" w:rsidRDefault="00143E72" w:rsidP="00143E72">
      <w:pPr>
        <w:pStyle w:val="a5"/>
        <w:numPr>
          <w:ilvl w:val="0"/>
          <w:numId w:val="4"/>
        </w:numPr>
        <w:tabs>
          <w:tab w:val="left" w:pos="567"/>
        </w:tabs>
        <w:spacing w:after="0" w:line="240" w:lineRule="auto"/>
        <w:ind w:left="567" w:hanging="284"/>
        <w:jc w:val="both"/>
        <w:rPr>
          <w:i/>
          <w:szCs w:val="24"/>
        </w:rPr>
      </w:pPr>
      <w:r w:rsidRPr="008F1A7B">
        <w:rPr>
          <w:i/>
          <w:szCs w:val="24"/>
        </w:rPr>
        <w:t xml:space="preserve">Стяжание </w:t>
      </w:r>
      <w:r>
        <w:rPr>
          <w:i/>
          <w:szCs w:val="24"/>
        </w:rPr>
        <w:t>Владыки 77-го Синтеза ИВО</w:t>
      </w:r>
    </w:p>
    <w:p w14:paraId="0E245D54" w14:textId="77777777" w:rsidR="00143E72" w:rsidRDefault="00143E72" w:rsidP="00143E72">
      <w:pPr>
        <w:pStyle w:val="a5"/>
        <w:numPr>
          <w:ilvl w:val="0"/>
          <w:numId w:val="4"/>
        </w:numPr>
        <w:tabs>
          <w:tab w:val="left" w:pos="567"/>
        </w:tabs>
        <w:spacing w:after="0" w:line="240" w:lineRule="auto"/>
        <w:ind w:left="567" w:hanging="284"/>
        <w:jc w:val="both"/>
        <w:rPr>
          <w:i/>
          <w:szCs w:val="24"/>
        </w:rPr>
      </w:pPr>
      <w:r>
        <w:rPr>
          <w:i/>
          <w:szCs w:val="24"/>
        </w:rPr>
        <w:t>Стяжания Тела Ученого ИВО</w:t>
      </w:r>
    </w:p>
    <w:p w14:paraId="241D1ADC" w14:textId="77777777" w:rsidR="00143E72" w:rsidRDefault="00143E72" w:rsidP="00143E72">
      <w:pPr>
        <w:pStyle w:val="a5"/>
        <w:numPr>
          <w:ilvl w:val="0"/>
          <w:numId w:val="4"/>
        </w:numPr>
        <w:tabs>
          <w:tab w:val="left" w:pos="567"/>
        </w:tabs>
        <w:spacing w:after="0" w:line="240" w:lineRule="auto"/>
        <w:ind w:left="567" w:hanging="284"/>
        <w:jc w:val="both"/>
        <w:rPr>
          <w:i/>
          <w:szCs w:val="24"/>
        </w:rPr>
      </w:pPr>
      <w:r>
        <w:rPr>
          <w:i/>
          <w:szCs w:val="24"/>
        </w:rPr>
        <w:t>Стяжание 8192-ти Частей ИВО 9-ой подрасы 6-й расы</w:t>
      </w:r>
    </w:p>
    <w:p w14:paraId="0B9C3E5F" w14:textId="77777777" w:rsidR="00143E72" w:rsidRDefault="00143E72" w:rsidP="00143E72">
      <w:pPr>
        <w:pStyle w:val="a5"/>
        <w:tabs>
          <w:tab w:val="left" w:pos="567"/>
        </w:tabs>
        <w:spacing w:after="0" w:line="240" w:lineRule="auto"/>
        <w:ind w:left="567"/>
        <w:jc w:val="both"/>
        <w:rPr>
          <w:i/>
          <w:szCs w:val="24"/>
        </w:rPr>
      </w:pPr>
    </w:p>
    <w:p w14:paraId="04116AD4" w14:textId="77777777" w:rsidR="00143E72" w:rsidRDefault="00143E72" w:rsidP="00143E72">
      <w:pPr>
        <w:pStyle w:val="a5"/>
        <w:tabs>
          <w:tab w:val="left" w:pos="567"/>
        </w:tabs>
        <w:spacing w:after="0" w:line="240" w:lineRule="auto"/>
        <w:ind w:left="567"/>
        <w:jc w:val="both"/>
        <w:rPr>
          <w:iCs/>
          <w:szCs w:val="24"/>
        </w:rPr>
      </w:pPr>
    </w:p>
    <w:p w14:paraId="2B3BEFDA" w14:textId="77777777" w:rsidR="00143E72" w:rsidRPr="009177AB" w:rsidRDefault="00143E72" w:rsidP="00143E72">
      <w:pPr>
        <w:pStyle w:val="a5"/>
        <w:tabs>
          <w:tab w:val="left" w:pos="567"/>
        </w:tabs>
        <w:spacing w:after="0" w:line="240" w:lineRule="auto"/>
        <w:ind w:left="567"/>
        <w:jc w:val="center"/>
        <w:rPr>
          <w:b/>
          <w:bCs/>
          <w:iCs/>
          <w:color w:val="4472C4" w:themeColor="accent1"/>
          <w:szCs w:val="24"/>
        </w:rPr>
      </w:pPr>
      <w:r w:rsidRPr="009177AB">
        <w:rPr>
          <w:b/>
          <w:bCs/>
          <w:iCs/>
          <w:color w:val="4472C4" w:themeColor="accent1"/>
          <w:szCs w:val="24"/>
        </w:rPr>
        <w:t>Миры, Новое ИВДИВО</w:t>
      </w:r>
      <w:r>
        <w:rPr>
          <w:b/>
          <w:bCs/>
          <w:iCs/>
          <w:color w:val="4472C4" w:themeColor="accent1"/>
          <w:szCs w:val="24"/>
        </w:rPr>
        <w:t>, Парадигмальный образ 12 миров</w:t>
      </w:r>
      <w:r w:rsidRPr="009177AB">
        <w:rPr>
          <w:b/>
          <w:bCs/>
          <w:iCs/>
          <w:color w:val="4472C4" w:themeColor="accent1"/>
          <w:szCs w:val="24"/>
        </w:rPr>
        <w:t xml:space="preserve"> </w:t>
      </w:r>
    </w:p>
    <w:p w14:paraId="356D57CF" w14:textId="77777777" w:rsidR="00143E72" w:rsidRDefault="00143E72" w:rsidP="00143E72">
      <w:pPr>
        <w:pStyle w:val="a5"/>
        <w:tabs>
          <w:tab w:val="left" w:pos="567"/>
        </w:tabs>
        <w:spacing w:after="0" w:line="240" w:lineRule="auto"/>
        <w:ind w:left="567"/>
        <w:jc w:val="both"/>
        <w:rPr>
          <w:iCs/>
          <w:szCs w:val="24"/>
        </w:rPr>
      </w:pPr>
      <w:r w:rsidRPr="00800C16">
        <w:rPr>
          <w:iCs/>
          <w:szCs w:val="24"/>
        </w:rPr>
        <w:t xml:space="preserve"> </w:t>
      </w:r>
    </w:p>
    <w:p w14:paraId="3F9D0B2B" w14:textId="33583DA9" w:rsidR="00143E72" w:rsidRDefault="00143E72" w:rsidP="00143E72">
      <w:pPr>
        <w:pStyle w:val="a5"/>
        <w:tabs>
          <w:tab w:val="left" w:pos="567"/>
        </w:tabs>
        <w:spacing w:after="0" w:line="240" w:lineRule="auto"/>
        <w:ind w:left="567"/>
        <w:jc w:val="both"/>
        <w:rPr>
          <w:iCs/>
          <w:szCs w:val="24"/>
        </w:rPr>
      </w:pPr>
      <w:r>
        <w:rPr>
          <w:iCs/>
          <w:szCs w:val="24"/>
        </w:rPr>
        <w:t>Из 12 миров: шесть базовых, шесть Высших.</w:t>
      </w:r>
      <w:r w:rsidR="00256345">
        <w:rPr>
          <w:iCs/>
          <w:szCs w:val="24"/>
        </w:rPr>
        <w:t xml:space="preserve"> </w:t>
      </w:r>
      <w:r>
        <w:rPr>
          <w:iCs/>
          <w:szCs w:val="24"/>
        </w:rPr>
        <w:t>Реально действующих 8</w:t>
      </w:r>
      <w:r w:rsidR="00256345">
        <w:rPr>
          <w:iCs/>
          <w:szCs w:val="24"/>
        </w:rPr>
        <w:t xml:space="preserve">. </w:t>
      </w:r>
      <w:r>
        <w:rPr>
          <w:iCs/>
          <w:szCs w:val="24"/>
        </w:rPr>
        <w:t>В 6-расы только 6 миров.</w:t>
      </w:r>
    </w:p>
    <w:p w14:paraId="06C246F1" w14:textId="77777777" w:rsidR="00143E72" w:rsidRPr="00800C16" w:rsidRDefault="00143E72" w:rsidP="00143E72">
      <w:pPr>
        <w:pStyle w:val="a5"/>
        <w:tabs>
          <w:tab w:val="left" w:pos="567"/>
        </w:tabs>
        <w:spacing w:after="0" w:line="240" w:lineRule="auto"/>
        <w:ind w:left="567"/>
        <w:jc w:val="both"/>
        <w:rPr>
          <w:iCs/>
          <w:szCs w:val="24"/>
        </w:rPr>
      </w:pPr>
      <w:r>
        <w:rPr>
          <w:iCs/>
          <w:szCs w:val="24"/>
        </w:rPr>
        <w:t>Высшие миры – это работа Должностно Полномочных</w:t>
      </w:r>
    </w:p>
    <w:p w14:paraId="6628489E" w14:textId="77777777" w:rsidR="00143E72" w:rsidRDefault="00143E72" w:rsidP="00143E72">
      <w:pPr>
        <w:pStyle w:val="a5"/>
        <w:tabs>
          <w:tab w:val="left" w:pos="567"/>
        </w:tabs>
        <w:spacing w:after="0" w:line="240" w:lineRule="auto"/>
        <w:ind w:left="567"/>
        <w:jc w:val="both"/>
        <w:rPr>
          <w:iCs/>
          <w:szCs w:val="24"/>
        </w:rPr>
      </w:pPr>
      <w:r w:rsidRPr="00A47B33">
        <w:rPr>
          <w:b/>
          <w:bCs/>
          <w:iCs/>
          <w:szCs w:val="24"/>
        </w:rPr>
        <w:t>Высших миров в реальност</w:t>
      </w:r>
      <w:r>
        <w:rPr>
          <w:b/>
          <w:bCs/>
          <w:iCs/>
          <w:szCs w:val="24"/>
        </w:rPr>
        <w:t>ях</w:t>
      </w:r>
      <w:r w:rsidRPr="00A47B33">
        <w:rPr>
          <w:b/>
          <w:bCs/>
          <w:iCs/>
          <w:szCs w:val="24"/>
        </w:rPr>
        <w:t xml:space="preserve"> нет</w:t>
      </w:r>
      <w:r>
        <w:rPr>
          <w:iCs/>
          <w:szCs w:val="24"/>
        </w:rPr>
        <w:t>. Высший мир – продукт архетипической материи.</w:t>
      </w:r>
    </w:p>
    <w:p w14:paraId="3276B0AA" w14:textId="77777777" w:rsidR="00143E72" w:rsidRPr="00A47B33" w:rsidRDefault="00143E72" w:rsidP="00143E72">
      <w:pPr>
        <w:pStyle w:val="a5"/>
        <w:tabs>
          <w:tab w:val="left" w:pos="567"/>
        </w:tabs>
        <w:spacing w:after="0" w:line="240" w:lineRule="auto"/>
        <w:ind w:left="567"/>
        <w:jc w:val="both"/>
        <w:rPr>
          <w:iCs/>
          <w:szCs w:val="24"/>
        </w:rPr>
      </w:pPr>
      <w:r>
        <w:rPr>
          <w:iCs/>
          <w:szCs w:val="24"/>
        </w:rPr>
        <w:t>1 048 576 реальностей, 1024 Частей *1024 Космосов</w:t>
      </w:r>
    </w:p>
    <w:p w14:paraId="0E642661" w14:textId="67B19CFD" w:rsidR="00143E72" w:rsidRDefault="00143E72" w:rsidP="00143E72">
      <w:pPr>
        <w:pStyle w:val="a5"/>
        <w:tabs>
          <w:tab w:val="left" w:pos="567"/>
        </w:tabs>
        <w:spacing w:after="0" w:line="240" w:lineRule="auto"/>
        <w:ind w:left="567"/>
        <w:jc w:val="both"/>
        <w:rPr>
          <w:iCs/>
          <w:szCs w:val="24"/>
        </w:rPr>
      </w:pPr>
      <w:r w:rsidRPr="009177AB">
        <w:rPr>
          <w:iCs/>
          <w:szCs w:val="24"/>
        </w:rPr>
        <w:t>Один мир – один вид материи</w:t>
      </w:r>
    </w:p>
    <w:p w14:paraId="23E07825" w14:textId="77777777" w:rsidR="0005301E" w:rsidRDefault="0005301E" w:rsidP="00143E72">
      <w:pPr>
        <w:pStyle w:val="a5"/>
        <w:tabs>
          <w:tab w:val="left" w:pos="567"/>
        </w:tabs>
        <w:spacing w:after="0" w:line="240" w:lineRule="auto"/>
        <w:ind w:left="567"/>
        <w:jc w:val="both"/>
        <w:rPr>
          <w:iCs/>
          <w:szCs w:val="24"/>
        </w:rPr>
      </w:pPr>
    </w:p>
    <w:p w14:paraId="332108B1" w14:textId="77777777" w:rsidR="00143E72" w:rsidRDefault="00143E72" w:rsidP="00143E72">
      <w:pPr>
        <w:pStyle w:val="a5"/>
        <w:numPr>
          <w:ilvl w:val="0"/>
          <w:numId w:val="8"/>
        </w:numPr>
        <w:tabs>
          <w:tab w:val="left" w:pos="567"/>
        </w:tabs>
        <w:spacing w:after="0" w:line="240" w:lineRule="auto"/>
        <w:ind w:left="0" w:firstLine="927"/>
        <w:jc w:val="both"/>
        <w:rPr>
          <w:iCs/>
          <w:szCs w:val="24"/>
        </w:rPr>
      </w:pPr>
      <w:r w:rsidRPr="009D0CCD">
        <w:rPr>
          <w:b/>
          <w:bCs/>
          <w:iCs/>
          <w:szCs w:val="24"/>
        </w:rPr>
        <w:t>Физический мир</w:t>
      </w:r>
      <w:r w:rsidRPr="009177AB">
        <w:rPr>
          <w:iCs/>
          <w:szCs w:val="24"/>
        </w:rPr>
        <w:t xml:space="preserve"> – физический вид материи и 16384 реальности в физическом теле это всё.</w:t>
      </w:r>
      <w:r>
        <w:rPr>
          <w:iCs/>
          <w:szCs w:val="24"/>
        </w:rPr>
        <w:t xml:space="preserve"> 16384 параллельных видов Времени 16384-х реальностей и мы ими всеми пользуемся в физическом мире. В горах тренировались Ученики, которые могли пройти несколько км и шли тренированно в другой реальности. Все реальности фиксируются на тело каждого Человека, физического мира 6-расы. Начинает действовать вид материи физический. Выходя в Космос, каждая реальность имеет отдельный свой ИВДИВО-космос. </w:t>
      </w:r>
    </w:p>
    <w:p w14:paraId="155743A6" w14:textId="756DDBEF" w:rsidR="00143E72" w:rsidRDefault="00143E72" w:rsidP="00143E72">
      <w:pPr>
        <w:pStyle w:val="a5"/>
        <w:tabs>
          <w:tab w:val="left" w:pos="567"/>
        </w:tabs>
        <w:spacing w:after="0" w:line="240" w:lineRule="auto"/>
        <w:ind w:left="0" w:firstLine="927"/>
        <w:jc w:val="both"/>
        <w:rPr>
          <w:iCs/>
          <w:szCs w:val="24"/>
        </w:rPr>
      </w:pPr>
      <w:r w:rsidRPr="00A47B33">
        <w:rPr>
          <w:b/>
          <w:bCs/>
          <w:iCs/>
          <w:szCs w:val="24"/>
        </w:rPr>
        <w:lastRenderedPageBreak/>
        <w:t>Как только эта картина поместится в нас, мы будем жить другим физическим миром</w:t>
      </w:r>
      <w:r>
        <w:rPr>
          <w:iCs/>
          <w:szCs w:val="24"/>
        </w:rPr>
        <w:t>. Физическое тело, физического мира, физического вида материи. Материя будет из меня идти спектром 16384 видов материи. Вселенная …</w:t>
      </w:r>
    </w:p>
    <w:p w14:paraId="129B5E62" w14:textId="77777777" w:rsidR="0005301E" w:rsidRDefault="0005301E" w:rsidP="00143E72">
      <w:pPr>
        <w:pStyle w:val="a5"/>
        <w:tabs>
          <w:tab w:val="left" w:pos="567"/>
        </w:tabs>
        <w:spacing w:after="0" w:line="240" w:lineRule="auto"/>
        <w:ind w:left="0" w:firstLine="927"/>
        <w:jc w:val="both"/>
        <w:rPr>
          <w:iCs/>
          <w:szCs w:val="24"/>
        </w:rPr>
      </w:pPr>
    </w:p>
    <w:p w14:paraId="4FCAE682" w14:textId="77777777" w:rsidR="00143E72" w:rsidRDefault="00143E72" w:rsidP="00143E72">
      <w:pPr>
        <w:pStyle w:val="a5"/>
        <w:numPr>
          <w:ilvl w:val="0"/>
          <w:numId w:val="8"/>
        </w:numPr>
        <w:tabs>
          <w:tab w:val="left" w:pos="567"/>
        </w:tabs>
        <w:spacing w:after="0" w:line="240" w:lineRule="auto"/>
        <w:ind w:left="0" w:firstLine="927"/>
        <w:jc w:val="both"/>
        <w:rPr>
          <w:iCs/>
          <w:szCs w:val="24"/>
        </w:rPr>
      </w:pPr>
      <w:r w:rsidRPr="009D0CCD">
        <w:rPr>
          <w:b/>
          <w:bCs/>
          <w:iCs/>
          <w:szCs w:val="24"/>
        </w:rPr>
        <w:t>Тонкий мир,</w:t>
      </w:r>
      <w:r>
        <w:rPr>
          <w:iCs/>
          <w:szCs w:val="24"/>
        </w:rPr>
        <w:t xml:space="preserve"> 32768? арх, второй вид материи, 32-а видов материи, тонко-мировая Цивилизации на Планете Земля. Тонкий мир как эфир – выросли неимоверно. Сны не помним, потому что они не физические и не эфирные, они в прослойке, в метрике. В 5 расе мы спали в метрике тонкого мира. </w:t>
      </w:r>
    </w:p>
    <w:p w14:paraId="35F9F3B3" w14:textId="6D808122" w:rsidR="00143E72" w:rsidRDefault="00143E72" w:rsidP="00143E72">
      <w:pPr>
        <w:tabs>
          <w:tab w:val="left" w:pos="567"/>
        </w:tabs>
        <w:spacing w:after="0" w:line="240" w:lineRule="auto"/>
        <w:jc w:val="both"/>
        <w:rPr>
          <w:rFonts w:ascii="Times New Roman" w:hAnsi="Times New Roman"/>
          <w:iCs/>
          <w:sz w:val="24"/>
          <w:szCs w:val="24"/>
        </w:rPr>
      </w:pPr>
      <w:r>
        <w:rPr>
          <w:iCs/>
          <w:szCs w:val="24"/>
        </w:rPr>
        <w:tab/>
      </w:r>
      <w:r w:rsidRPr="006C007D">
        <w:rPr>
          <w:rFonts w:ascii="Times New Roman" w:hAnsi="Times New Roman"/>
          <w:iCs/>
          <w:sz w:val="24"/>
          <w:szCs w:val="24"/>
        </w:rPr>
        <w:t>Весь наш опыт – это то</w:t>
      </w:r>
      <w:r>
        <w:rPr>
          <w:rFonts w:ascii="Times New Roman" w:hAnsi="Times New Roman"/>
          <w:iCs/>
          <w:sz w:val="24"/>
          <w:szCs w:val="24"/>
        </w:rPr>
        <w:t>н</w:t>
      </w:r>
      <w:r w:rsidRPr="006C007D">
        <w:rPr>
          <w:rFonts w:ascii="Times New Roman" w:hAnsi="Times New Roman"/>
          <w:iCs/>
          <w:sz w:val="24"/>
          <w:szCs w:val="24"/>
        </w:rPr>
        <w:t>ко-физическая цивилизация, физическая, доэфирная Цивилизация</w:t>
      </w:r>
    </w:p>
    <w:p w14:paraId="75E6E3A5" w14:textId="77777777" w:rsidR="0005301E" w:rsidRDefault="0005301E" w:rsidP="00143E72">
      <w:pPr>
        <w:tabs>
          <w:tab w:val="left" w:pos="567"/>
        </w:tabs>
        <w:spacing w:after="0" w:line="240" w:lineRule="auto"/>
        <w:jc w:val="both"/>
        <w:rPr>
          <w:rFonts w:ascii="Times New Roman" w:hAnsi="Times New Roman"/>
          <w:iCs/>
          <w:sz w:val="24"/>
          <w:szCs w:val="24"/>
        </w:rPr>
      </w:pPr>
    </w:p>
    <w:p w14:paraId="5106F823" w14:textId="35B8192B" w:rsidR="00143E72" w:rsidRDefault="00143E72" w:rsidP="00143E72">
      <w:pPr>
        <w:pStyle w:val="a5"/>
        <w:numPr>
          <w:ilvl w:val="0"/>
          <w:numId w:val="8"/>
        </w:numPr>
        <w:tabs>
          <w:tab w:val="left" w:pos="567"/>
        </w:tabs>
        <w:spacing w:after="0" w:line="240" w:lineRule="auto"/>
        <w:ind w:left="0" w:firstLine="927"/>
        <w:jc w:val="both"/>
        <w:rPr>
          <w:iCs/>
          <w:szCs w:val="24"/>
        </w:rPr>
      </w:pPr>
      <w:r w:rsidRPr="009D0CCD">
        <w:rPr>
          <w:b/>
          <w:bCs/>
          <w:iCs/>
          <w:szCs w:val="24"/>
        </w:rPr>
        <w:t>Огненный мир</w:t>
      </w:r>
      <w:r>
        <w:rPr>
          <w:iCs/>
          <w:szCs w:val="24"/>
        </w:rPr>
        <w:t xml:space="preserve"> 65536 арх и Части по 512 и </w:t>
      </w:r>
      <w:r w:rsidRPr="009D0CCD">
        <w:rPr>
          <w:b/>
          <w:bCs/>
          <w:iCs/>
          <w:szCs w:val="24"/>
        </w:rPr>
        <w:t>Высший физический мир</w:t>
      </w:r>
      <w:r>
        <w:rPr>
          <w:iCs/>
          <w:szCs w:val="24"/>
        </w:rPr>
        <w:t xml:space="preserve">, где 512 Высших Частей реальностные. Вы все в нём живёте, это ваш мир, вы минимально живёте здесь, потому что Высшие Части могут жить только в Огненном мире, потому что они состоят из Огня. Вы вот здесь в своей базовой реализации, в Высшем физическом мире, а Человечество в Частях и Огненном мире. </w:t>
      </w:r>
    </w:p>
    <w:p w14:paraId="72AA5392" w14:textId="77777777" w:rsidR="0005301E" w:rsidRDefault="0005301E" w:rsidP="0005301E">
      <w:pPr>
        <w:pStyle w:val="a5"/>
        <w:tabs>
          <w:tab w:val="left" w:pos="567"/>
        </w:tabs>
        <w:spacing w:after="0" w:line="240" w:lineRule="auto"/>
        <w:ind w:left="927"/>
        <w:jc w:val="both"/>
        <w:rPr>
          <w:iCs/>
          <w:szCs w:val="24"/>
        </w:rPr>
      </w:pPr>
    </w:p>
    <w:p w14:paraId="136A35F4" w14:textId="77777777" w:rsidR="00143E72" w:rsidRDefault="00143E72" w:rsidP="00143E72">
      <w:pPr>
        <w:pStyle w:val="a5"/>
        <w:numPr>
          <w:ilvl w:val="0"/>
          <w:numId w:val="8"/>
        </w:numPr>
        <w:tabs>
          <w:tab w:val="left" w:pos="567"/>
        </w:tabs>
        <w:spacing w:after="0" w:line="240" w:lineRule="auto"/>
        <w:ind w:left="0" w:firstLine="927"/>
        <w:jc w:val="both"/>
        <w:rPr>
          <w:iCs/>
          <w:szCs w:val="24"/>
        </w:rPr>
      </w:pPr>
      <w:r w:rsidRPr="009D0CCD">
        <w:rPr>
          <w:b/>
          <w:bCs/>
          <w:iCs/>
          <w:szCs w:val="24"/>
        </w:rPr>
        <w:t>Синтезный мир</w:t>
      </w:r>
      <w:r>
        <w:rPr>
          <w:iCs/>
          <w:szCs w:val="24"/>
        </w:rPr>
        <w:t xml:space="preserve"> 131 072 арх и Высший Тонкий мир, где и Высший Свет работает. Вы представители Высшего Света? И будет новый Свет и Высший мир в Синтезном мире, где Ядра наши автоматически поднимают нас в Синтезный мир. Синтезная среда в зале может быть только в Синтезном мире. А в Синтезном мире к нам могут ходить Аватары Синтеза и действовать для людей. Возникает утончённое состояние и Высшие архетипические Части.</w:t>
      </w:r>
    </w:p>
    <w:p w14:paraId="6CA47FF2" w14:textId="77777777" w:rsidR="00143E72" w:rsidRDefault="00143E72" w:rsidP="00143E72">
      <w:pPr>
        <w:pStyle w:val="a5"/>
        <w:tabs>
          <w:tab w:val="left" w:pos="567"/>
        </w:tabs>
        <w:spacing w:after="0" w:line="240" w:lineRule="auto"/>
        <w:ind w:left="0" w:firstLine="927"/>
        <w:jc w:val="both"/>
        <w:rPr>
          <w:iCs/>
          <w:szCs w:val="24"/>
        </w:rPr>
      </w:pPr>
      <w:r>
        <w:rPr>
          <w:iCs/>
          <w:szCs w:val="24"/>
        </w:rPr>
        <w:t xml:space="preserve">Тонкий мир начинают чувствовать руководители стран, могут взять свои слова обратно. А физический мир – он нездвигаемый. </w:t>
      </w:r>
    </w:p>
    <w:p w14:paraId="7DCD4A7E" w14:textId="77777777" w:rsidR="00143E72" w:rsidRDefault="00143E72" w:rsidP="00143E72">
      <w:pPr>
        <w:pStyle w:val="a5"/>
        <w:tabs>
          <w:tab w:val="left" w:pos="567"/>
        </w:tabs>
        <w:spacing w:after="0" w:line="240" w:lineRule="auto"/>
        <w:ind w:left="0" w:firstLine="927"/>
        <w:jc w:val="both"/>
        <w:rPr>
          <w:iCs/>
          <w:szCs w:val="24"/>
        </w:rPr>
      </w:pPr>
      <w:r>
        <w:rPr>
          <w:iCs/>
          <w:szCs w:val="24"/>
        </w:rPr>
        <w:t xml:space="preserve">Высшие миры мы с вами ещё не стяжали. Нужно провести первостяжания первых 6-ти Высших миров. Базовые миры у нас точно работают. </w:t>
      </w:r>
      <w:r w:rsidRPr="009D0CCD">
        <w:rPr>
          <w:b/>
          <w:bCs/>
          <w:iCs/>
          <w:szCs w:val="24"/>
        </w:rPr>
        <w:t>Задача на млн лет работы Плана Учителя, притянуть собою и жить Высшими мирами.</w:t>
      </w:r>
      <w:r>
        <w:rPr>
          <w:iCs/>
          <w:szCs w:val="24"/>
        </w:rPr>
        <w:t xml:space="preserve"> Раз в 10 тысяч лет мы с вами встречаемся, языком Посвящённого. </w:t>
      </w:r>
    </w:p>
    <w:p w14:paraId="47AFAD0C" w14:textId="0B54F6C9" w:rsidR="00143E72" w:rsidRDefault="00143E72" w:rsidP="00143E72">
      <w:pPr>
        <w:pStyle w:val="a5"/>
        <w:tabs>
          <w:tab w:val="left" w:pos="567"/>
        </w:tabs>
        <w:spacing w:after="0" w:line="240" w:lineRule="auto"/>
        <w:ind w:left="0" w:firstLine="927"/>
        <w:jc w:val="both"/>
        <w:rPr>
          <w:iCs/>
          <w:szCs w:val="24"/>
        </w:rPr>
      </w:pPr>
      <w:r>
        <w:rPr>
          <w:iCs/>
          <w:szCs w:val="24"/>
        </w:rPr>
        <w:t xml:space="preserve">А какая разница в каком мире жить, главное жить и помнить себя в Должностно Полномочном, включая Память как Часть. </w:t>
      </w:r>
    </w:p>
    <w:p w14:paraId="558C427A" w14:textId="77777777" w:rsidR="0005301E" w:rsidRDefault="0005301E" w:rsidP="00143E72">
      <w:pPr>
        <w:pStyle w:val="a5"/>
        <w:tabs>
          <w:tab w:val="left" w:pos="567"/>
        </w:tabs>
        <w:spacing w:after="0" w:line="240" w:lineRule="auto"/>
        <w:ind w:left="0" w:firstLine="927"/>
        <w:jc w:val="both"/>
        <w:rPr>
          <w:iCs/>
          <w:szCs w:val="24"/>
        </w:rPr>
      </w:pPr>
    </w:p>
    <w:p w14:paraId="398E8724" w14:textId="00DF2AC6" w:rsidR="00143E72" w:rsidRPr="0005301E" w:rsidRDefault="00143E72" w:rsidP="00143E72">
      <w:pPr>
        <w:pStyle w:val="a5"/>
        <w:numPr>
          <w:ilvl w:val="0"/>
          <w:numId w:val="8"/>
        </w:numPr>
        <w:tabs>
          <w:tab w:val="left" w:pos="567"/>
        </w:tabs>
        <w:spacing w:after="0" w:line="240" w:lineRule="auto"/>
        <w:ind w:left="0" w:firstLine="927"/>
        <w:jc w:val="both"/>
        <w:rPr>
          <w:b/>
          <w:bCs/>
          <w:iCs/>
          <w:szCs w:val="24"/>
        </w:rPr>
      </w:pPr>
      <w:r w:rsidRPr="009D0CCD">
        <w:rPr>
          <w:b/>
          <w:bCs/>
          <w:iCs/>
          <w:szCs w:val="24"/>
        </w:rPr>
        <w:t>Реализованный мир и Высший Огненный мир</w:t>
      </w:r>
      <w:r>
        <w:rPr>
          <w:b/>
          <w:bCs/>
          <w:iCs/>
          <w:szCs w:val="24"/>
        </w:rPr>
        <w:t xml:space="preserve">. </w:t>
      </w:r>
      <w:r>
        <w:rPr>
          <w:iCs/>
          <w:szCs w:val="24"/>
        </w:rPr>
        <w:t xml:space="preserve">Это Высший Огонь. В Реализованном мире главное реализоваться. Учителем Синтеза. Как твоё тело гоняет Огонь, как ьурлик и приводит к результатам, действующий на тебя и на окружающих. Кактолько служите другим, вкл высший Огмир. Высш это всегда для других </w:t>
      </w:r>
    </w:p>
    <w:p w14:paraId="0C78A95A" w14:textId="77777777" w:rsidR="0005301E" w:rsidRPr="009D0CCD" w:rsidRDefault="0005301E" w:rsidP="0005301E">
      <w:pPr>
        <w:pStyle w:val="a5"/>
        <w:tabs>
          <w:tab w:val="left" w:pos="567"/>
        </w:tabs>
        <w:spacing w:after="0" w:line="240" w:lineRule="auto"/>
        <w:ind w:left="927"/>
        <w:jc w:val="both"/>
        <w:rPr>
          <w:b/>
          <w:bCs/>
          <w:iCs/>
          <w:szCs w:val="24"/>
        </w:rPr>
      </w:pPr>
    </w:p>
    <w:p w14:paraId="2BE34B7E" w14:textId="0C0596C0" w:rsidR="00143E72" w:rsidRPr="0005301E" w:rsidRDefault="00143E72" w:rsidP="00143E72">
      <w:pPr>
        <w:pStyle w:val="a5"/>
        <w:numPr>
          <w:ilvl w:val="0"/>
          <w:numId w:val="8"/>
        </w:numPr>
        <w:tabs>
          <w:tab w:val="left" w:pos="567"/>
        </w:tabs>
        <w:spacing w:after="0" w:line="240" w:lineRule="auto"/>
        <w:ind w:left="0" w:firstLine="927"/>
        <w:jc w:val="both"/>
        <w:rPr>
          <w:b/>
          <w:bCs/>
          <w:iCs/>
          <w:szCs w:val="24"/>
        </w:rPr>
      </w:pPr>
      <w:r>
        <w:rPr>
          <w:b/>
          <w:bCs/>
          <w:iCs/>
          <w:szCs w:val="24"/>
        </w:rPr>
        <w:t xml:space="preserve">Мир ИВО </w:t>
      </w:r>
      <w:r w:rsidRPr="00F61BED">
        <w:rPr>
          <w:iCs/>
          <w:szCs w:val="24"/>
        </w:rPr>
        <w:t>524968</w:t>
      </w:r>
      <w:r>
        <w:rPr>
          <w:iCs/>
          <w:szCs w:val="24"/>
        </w:rPr>
        <w:t xml:space="preserve"> арх, как вы действуете с Отцом, для этого нужно дело самое простенькое с Отцом. Частью Отца нужно пользоваться и ею действовать, хотя бы динамически, а она у вас просто стоит. Высший мир – это вы с Отцом, один на один с Отцом. Сколько у нас Синтеза, на столько мы можем общаться с Отцом, так как Отец – это Синтез.</w:t>
      </w:r>
    </w:p>
    <w:p w14:paraId="1AAC1447" w14:textId="77777777" w:rsidR="0005301E" w:rsidRPr="0005301E" w:rsidRDefault="0005301E" w:rsidP="0005301E">
      <w:pPr>
        <w:pStyle w:val="a5"/>
        <w:rPr>
          <w:b/>
          <w:bCs/>
          <w:iCs/>
          <w:szCs w:val="24"/>
        </w:rPr>
      </w:pPr>
    </w:p>
    <w:p w14:paraId="61F7C516" w14:textId="326EFF4D" w:rsidR="00143E72" w:rsidRPr="00256345" w:rsidRDefault="00143E72" w:rsidP="00143E72">
      <w:pPr>
        <w:pStyle w:val="a5"/>
        <w:numPr>
          <w:ilvl w:val="0"/>
          <w:numId w:val="8"/>
        </w:numPr>
        <w:tabs>
          <w:tab w:val="left" w:pos="567"/>
        </w:tabs>
        <w:spacing w:after="0" w:line="240" w:lineRule="auto"/>
        <w:ind w:left="0" w:firstLine="927"/>
        <w:jc w:val="both"/>
        <w:rPr>
          <w:b/>
          <w:bCs/>
          <w:iCs/>
          <w:szCs w:val="24"/>
        </w:rPr>
      </w:pPr>
      <w:bookmarkStart w:id="2" w:name="_GoBack"/>
      <w:bookmarkEnd w:id="2"/>
      <w:r w:rsidRPr="00256345">
        <w:rPr>
          <w:b/>
          <w:bCs/>
          <w:iCs/>
          <w:szCs w:val="24"/>
        </w:rPr>
        <w:t>ИВДИВО-Космос 1048576 арх Реализованный Высший мир в ИВДИВО</w:t>
      </w:r>
      <w:r w:rsidR="00256345">
        <w:rPr>
          <w:b/>
          <w:bCs/>
          <w:iCs/>
          <w:szCs w:val="24"/>
        </w:rPr>
        <w:t xml:space="preserve">. </w:t>
      </w:r>
      <w:r w:rsidRPr="00256345">
        <w:rPr>
          <w:b/>
          <w:bCs/>
          <w:iCs/>
          <w:szCs w:val="24"/>
        </w:rPr>
        <w:t xml:space="preserve">Вечность и Высший Вечный Синтез, </w:t>
      </w:r>
      <w:r w:rsidRPr="00256345">
        <w:rPr>
          <w:iCs/>
          <w:szCs w:val="24"/>
        </w:rPr>
        <w:t>Высшей реализации. Выше этого в ИВДИВО для человечества не, а Должностно Полномочных есть БК 2млн … Космосов ИВДИВО -Высшее Космическое ИВДИВО</w:t>
      </w:r>
      <w:r w:rsidRPr="00256345">
        <w:rPr>
          <w:b/>
          <w:bCs/>
          <w:iCs/>
          <w:szCs w:val="24"/>
        </w:rPr>
        <w:t xml:space="preserve">  </w:t>
      </w:r>
    </w:p>
    <w:p w14:paraId="7950D972" w14:textId="77777777" w:rsidR="00143E72" w:rsidRDefault="00143E72" w:rsidP="00143E72">
      <w:pPr>
        <w:tabs>
          <w:tab w:val="left" w:pos="567"/>
        </w:tabs>
        <w:spacing w:after="0" w:line="240" w:lineRule="auto"/>
        <w:jc w:val="both"/>
        <w:rPr>
          <w:iCs/>
          <w:szCs w:val="24"/>
        </w:rPr>
      </w:pPr>
      <w:r>
        <w:rPr>
          <w:iCs/>
          <w:szCs w:val="24"/>
        </w:rPr>
        <w:tab/>
      </w:r>
    </w:p>
    <w:p w14:paraId="2DB2DF4E" w14:textId="4043C134" w:rsidR="00143E72" w:rsidRDefault="00143E72" w:rsidP="00143E72">
      <w:pPr>
        <w:spacing w:line="240" w:lineRule="auto"/>
        <w:ind w:firstLine="567"/>
        <w:rPr>
          <w:rFonts w:ascii="Times New Roman" w:hAnsi="Times New Roman"/>
          <w:i/>
          <w:color w:val="FF0000"/>
          <w:sz w:val="24"/>
          <w:szCs w:val="24"/>
        </w:rPr>
      </w:pPr>
      <w:r>
        <w:rPr>
          <w:rFonts w:ascii="Times New Roman" w:hAnsi="Times New Roman"/>
          <w:b/>
          <w:i/>
          <w:color w:val="0070C0"/>
          <w:sz w:val="24"/>
          <w:szCs w:val="24"/>
        </w:rPr>
        <w:t xml:space="preserve">17:00 </w:t>
      </w:r>
      <w:r w:rsidRPr="008F1A7B">
        <w:rPr>
          <w:rFonts w:ascii="Times New Roman" w:hAnsi="Times New Roman"/>
          <w:b/>
          <w:i/>
          <w:color w:val="0070C0"/>
          <w:sz w:val="24"/>
          <w:szCs w:val="24"/>
        </w:rPr>
        <w:t>0</w:t>
      </w:r>
      <w:r w:rsidR="0005301E">
        <w:rPr>
          <w:rFonts w:ascii="Times New Roman" w:hAnsi="Times New Roman"/>
          <w:b/>
          <w:i/>
          <w:color w:val="0070C0"/>
          <w:sz w:val="24"/>
          <w:szCs w:val="24"/>
        </w:rPr>
        <w:t>3</w:t>
      </w:r>
      <w:r w:rsidRPr="008F1A7B">
        <w:rPr>
          <w:rFonts w:ascii="Times New Roman" w:hAnsi="Times New Roman"/>
          <w:b/>
          <w:i/>
          <w:color w:val="0070C0"/>
          <w:sz w:val="24"/>
          <w:szCs w:val="24"/>
        </w:rPr>
        <w:t>:</w:t>
      </w:r>
      <w:r>
        <w:rPr>
          <w:rFonts w:ascii="Times New Roman" w:hAnsi="Times New Roman"/>
          <w:b/>
          <w:i/>
          <w:color w:val="0070C0"/>
          <w:sz w:val="24"/>
          <w:szCs w:val="24"/>
        </w:rPr>
        <w:t>2</w:t>
      </w:r>
      <w:r w:rsidR="0005301E">
        <w:rPr>
          <w:rFonts w:ascii="Times New Roman" w:hAnsi="Times New Roman"/>
          <w:b/>
          <w:i/>
          <w:color w:val="0070C0"/>
          <w:sz w:val="24"/>
          <w:szCs w:val="24"/>
        </w:rPr>
        <w:t>9</w:t>
      </w:r>
      <w:r w:rsidRPr="008F1A7B">
        <w:rPr>
          <w:rFonts w:ascii="Times New Roman" w:hAnsi="Times New Roman"/>
          <w:b/>
          <w:i/>
          <w:color w:val="0070C0"/>
          <w:sz w:val="24"/>
          <w:szCs w:val="24"/>
        </w:rPr>
        <w:t>-0</w:t>
      </w:r>
      <w:r w:rsidR="0005301E">
        <w:rPr>
          <w:rFonts w:ascii="Times New Roman" w:hAnsi="Times New Roman"/>
          <w:b/>
          <w:i/>
          <w:color w:val="0070C0"/>
          <w:sz w:val="24"/>
          <w:szCs w:val="24"/>
        </w:rPr>
        <w:t>4</w:t>
      </w:r>
      <w:r w:rsidRPr="008F1A7B">
        <w:rPr>
          <w:rFonts w:ascii="Times New Roman" w:hAnsi="Times New Roman"/>
          <w:b/>
          <w:i/>
          <w:color w:val="0070C0"/>
          <w:sz w:val="24"/>
          <w:szCs w:val="24"/>
        </w:rPr>
        <w:t>:</w:t>
      </w:r>
      <w:r>
        <w:rPr>
          <w:rFonts w:ascii="Times New Roman" w:hAnsi="Times New Roman"/>
          <w:b/>
          <w:i/>
          <w:color w:val="0070C0"/>
          <w:sz w:val="24"/>
          <w:szCs w:val="24"/>
        </w:rPr>
        <w:t>0</w:t>
      </w:r>
      <w:r w:rsidR="0005301E">
        <w:rPr>
          <w:rFonts w:ascii="Times New Roman" w:hAnsi="Times New Roman"/>
          <w:b/>
          <w:i/>
          <w:color w:val="0070C0"/>
          <w:sz w:val="24"/>
          <w:szCs w:val="24"/>
        </w:rPr>
        <w:t>6</w:t>
      </w:r>
      <w:r w:rsidRPr="008F1A7B">
        <w:rPr>
          <w:rFonts w:ascii="Times New Roman" w:hAnsi="Times New Roman"/>
          <w:i/>
          <w:color w:val="0070C0"/>
          <w:sz w:val="24"/>
          <w:szCs w:val="24"/>
        </w:rPr>
        <w:t xml:space="preserve"> </w:t>
      </w:r>
      <w:r w:rsidRPr="008F1A7B">
        <w:rPr>
          <w:rFonts w:ascii="Times New Roman" w:hAnsi="Times New Roman"/>
          <w:i/>
          <w:color w:val="FF0000"/>
          <w:sz w:val="24"/>
          <w:szCs w:val="24"/>
        </w:rPr>
        <w:t xml:space="preserve">Практика </w:t>
      </w:r>
      <w:r>
        <w:rPr>
          <w:rFonts w:ascii="Times New Roman" w:hAnsi="Times New Roman"/>
          <w:i/>
          <w:color w:val="FF0000"/>
          <w:sz w:val="24"/>
          <w:szCs w:val="24"/>
        </w:rPr>
        <w:t>2</w:t>
      </w:r>
      <w:r w:rsidRPr="008F1A7B">
        <w:rPr>
          <w:rFonts w:ascii="Times New Roman" w:hAnsi="Times New Roman"/>
          <w:i/>
          <w:color w:val="FF0000"/>
          <w:sz w:val="24"/>
          <w:szCs w:val="24"/>
        </w:rPr>
        <w:t>.</w:t>
      </w:r>
    </w:p>
    <w:p w14:paraId="422D7499" w14:textId="77777777" w:rsidR="00143E72" w:rsidRDefault="00143E72" w:rsidP="00143E72">
      <w:pPr>
        <w:pStyle w:val="a5"/>
        <w:numPr>
          <w:ilvl w:val="0"/>
          <w:numId w:val="4"/>
        </w:numPr>
        <w:tabs>
          <w:tab w:val="left" w:pos="567"/>
        </w:tabs>
        <w:spacing w:after="0" w:line="240" w:lineRule="auto"/>
        <w:ind w:left="567" w:hanging="284"/>
        <w:jc w:val="both"/>
        <w:rPr>
          <w:i/>
          <w:szCs w:val="24"/>
        </w:rPr>
      </w:pPr>
      <w:r w:rsidRPr="008F1A7B">
        <w:rPr>
          <w:i/>
          <w:szCs w:val="24"/>
        </w:rPr>
        <w:t xml:space="preserve">Стяжание </w:t>
      </w:r>
      <w:r>
        <w:rPr>
          <w:i/>
          <w:szCs w:val="24"/>
        </w:rPr>
        <w:t xml:space="preserve">12 миров из них 6 реально действующих </w:t>
      </w:r>
    </w:p>
    <w:p w14:paraId="64DEF370" w14:textId="77777777" w:rsidR="00143E72" w:rsidRDefault="00143E72" w:rsidP="00143E72">
      <w:pPr>
        <w:tabs>
          <w:tab w:val="left" w:pos="567"/>
        </w:tabs>
        <w:spacing w:after="0" w:line="240" w:lineRule="auto"/>
        <w:jc w:val="both"/>
        <w:rPr>
          <w:iCs/>
          <w:szCs w:val="24"/>
        </w:rPr>
      </w:pPr>
    </w:p>
    <w:p w14:paraId="582DF211" w14:textId="127FE99C" w:rsidR="00143E72" w:rsidRDefault="00143E72" w:rsidP="00143E72">
      <w:pPr>
        <w:tabs>
          <w:tab w:val="left" w:pos="567"/>
        </w:tabs>
        <w:spacing w:after="0" w:line="240" w:lineRule="auto"/>
        <w:jc w:val="both"/>
        <w:rPr>
          <w:rFonts w:ascii="Times New Roman" w:hAnsi="Times New Roman"/>
          <w:iCs/>
          <w:sz w:val="24"/>
          <w:szCs w:val="24"/>
        </w:rPr>
      </w:pPr>
      <w:r w:rsidRPr="009A1F59">
        <w:rPr>
          <w:rFonts w:ascii="Times New Roman" w:hAnsi="Times New Roman"/>
          <w:iCs/>
          <w:sz w:val="24"/>
          <w:szCs w:val="24"/>
        </w:rPr>
        <w:t>Не б</w:t>
      </w:r>
      <w:r>
        <w:rPr>
          <w:rFonts w:ascii="Times New Roman" w:hAnsi="Times New Roman"/>
          <w:iCs/>
          <w:sz w:val="24"/>
          <w:szCs w:val="24"/>
        </w:rPr>
        <w:t>ы</w:t>
      </w:r>
      <w:r w:rsidRPr="009A1F59">
        <w:rPr>
          <w:rFonts w:ascii="Times New Roman" w:hAnsi="Times New Roman"/>
          <w:iCs/>
          <w:sz w:val="24"/>
          <w:szCs w:val="24"/>
        </w:rPr>
        <w:t xml:space="preserve">вает </w:t>
      </w:r>
      <w:r>
        <w:rPr>
          <w:rFonts w:ascii="Times New Roman" w:hAnsi="Times New Roman"/>
          <w:iCs/>
          <w:sz w:val="24"/>
          <w:szCs w:val="24"/>
        </w:rPr>
        <w:t>В</w:t>
      </w:r>
      <w:r w:rsidRPr="009A1F59">
        <w:rPr>
          <w:rFonts w:ascii="Times New Roman" w:hAnsi="Times New Roman"/>
          <w:iCs/>
          <w:sz w:val="24"/>
          <w:szCs w:val="24"/>
        </w:rPr>
        <w:t>ы</w:t>
      </w:r>
      <w:r>
        <w:rPr>
          <w:rFonts w:ascii="Times New Roman" w:hAnsi="Times New Roman"/>
          <w:iCs/>
          <w:sz w:val="24"/>
          <w:szCs w:val="24"/>
        </w:rPr>
        <w:t xml:space="preserve">сших </w:t>
      </w:r>
      <w:r w:rsidRPr="009A1F59">
        <w:rPr>
          <w:rFonts w:ascii="Times New Roman" w:hAnsi="Times New Roman"/>
          <w:iCs/>
          <w:sz w:val="24"/>
          <w:szCs w:val="24"/>
        </w:rPr>
        <w:t>миров без соотв</w:t>
      </w:r>
      <w:r>
        <w:rPr>
          <w:rFonts w:ascii="Times New Roman" w:hAnsi="Times New Roman"/>
          <w:iCs/>
          <w:sz w:val="24"/>
          <w:szCs w:val="24"/>
        </w:rPr>
        <w:t>етствующих</w:t>
      </w:r>
      <w:r w:rsidRPr="009A1F59">
        <w:rPr>
          <w:rFonts w:ascii="Times New Roman" w:hAnsi="Times New Roman"/>
          <w:iCs/>
          <w:sz w:val="24"/>
          <w:szCs w:val="24"/>
        </w:rPr>
        <w:t xml:space="preserve"> ИВДИВО. Если ИВДИВО кос</w:t>
      </w:r>
      <w:r>
        <w:rPr>
          <w:rFonts w:ascii="Times New Roman" w:hAnsi="Times New Roman"/>
          <w:iCs/>
          <w:sz w:val="24"/>
          <w:szCs w:val="24"/>
        </w:rPr>
        <w:t>моса</w:t>
      </w:r>
      <w:r w:rsidRPr="009A1F59">
        <w:rPr>
          <w:rFonts w:ascii="Times New Roman" w:hAnsi="Times New Roman"/>
          <w:iCs/>
          <w:sz w:val="24"/>
          <w:szCs w:val="24"/>
        </w:rPr>
        <w:t xml:space="preserve"> не дейс</w:t>
      </w:r>
      <w:r>
        <w:rPr>
          <w:rFonts w:ascii="Times New Roman" w:hAnsi="Times New Roman"/>
          <w:iCs/>
          <w:sz w:val="24"/>
          <w:szCs w:val="24"/>
        </w:rPr>
        <w:t>т</w:t>
      </w:r>
      <w:r w:rsidRPr="009A1F59">
        <w:rPr>
          <w:rFonts w:ascii="Times New Roman" w:hAnsi="Times New Roman"/>
          <w:iCs/>
          <w:sz w:val="24"/>
          <w:szCs w:val="24"/>
        </w:rPr>
        <w:t>вует никакие миры не включатся</w:t>
      </w:r>
      <w:r>
        <w:rPr>
          <w:rFonts w:ascii="Times New Roman" w:hAnsi="Times New Roman"/>
          <w:iCs/>
          <w:sz w:val="24"/>
          <w:szCs w:val="24"/>
        </w:rPr>
        <w:t>.</w:t>
      </w:r>
    </w:p>
    <w:p w14:paraId="5031BCF8" w14:textId="1F2B51E2" w:rsidR="00256345" w:rsidRDefault="00256345" w:rsidP="00256345">
      <w:pPr>
        <w:rPr>
          <w:rFonts w:ascii="Times New Roman" w:hAnsi="Times New Roman"/>
          <w:iCs/>
          <w:sz w:val="24"/>
          <w:szCs w:val="24"/>
        </w:rPr>
      </w:pPr>
    </w:p>
    <w:p w14:paraId="5BF11222" w14:textId="0C65FB07" w:rsidR="00256345" w:rsidRPr="00256345" w:rsidRDefault="00256345" w:rsidP="00256345">
      <w:pPr>
        <w:rPr>
          <w:rFonts w:ascii="Times New Roman" w:hAnsi="Times New Roman"/>
          <w:sz w:val="24"/>
          <w:szCs w:val="24"/>
        </w:rPr>
      </w:pPr>
      <w:r>
        <w:rPr>
          <w:noProof/>
        </w:rPr>
        <w:lastRenderedPageBreak/>
        <w:drawing>
          <wp:inline distT="0" distB="0" distL="0" distR="0" wp14:anchorId="3F5BF025" wp14:editId="58665C6F">
            <wp:extent cx="6786448" cy="84230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6803879" cy="8444666"/>
                    </a:xfrm>
                    <a:prstGeom prst="rect">
                      <a:avLst/>
                    </a:prstGeom>
                  </pic:spPr>
                </pic:pic>
              </a:graphicData>
            </a:graphic>
          </wp:inline>
        </w:drawing>
      </w:r>
    </w:p>
    <w:p w14:paraId="5169CA84" w14:textId="2218700C" w:rsidR="00256345" w:rsidRDefault="00256345" w:rsidP="00256345">
      <w:pPr>
        <w:spacing w:after="0" w:line="240" w:lineRule="auto"/>
        <w:ind w:firstLine="567"/>
        <w:jc w:val="both"/>
        <w:rPr>
          <w:rFonts w:ascii="Times New Roman" w:hAnsi="Times New Roman"/>
          <w:i/>
          <w:iCs/>
          <w:sz w:val="24"/>
          <w:szCs w:val="24"/>
        </w:rPr>
      </w:pPr>
      <w:r w:rsidRPr="00605903">
        <w:rPr>
          <w:rFonts w:ascii="Times New Roman" w:hAnsi="Times New Roman"/>
          <w:i/>
          <w:iCs/>
          <w:sz w:val="24"/>
          <w:szCs w:val="24"/>
        </w:rPr>
        <w:t>К</w:t>
      </w:r>
      <w:r>
        <w:rPr>
          <w:rFonts w:ascii="Times New Roman" w:hAnsi="Times New Roman"/>
          <w:i/>
          <w:iCs/>
          <w:sz w:val="24"/>
          <w:szCs w:val="24"/>
        </w:rPr>
        <w:t>раткое содержание (к</w:t>
      </w:r>
      <w:r w:rsidRPr="00605903">
        <w:rPr>
          <w:rFonts w:ascii="Times New Roman" w:hAnsi="Times New Roman"/>
          <w:i/>
          <w:iCs/>
          <w:sz w:val="24"/>
          <w:szCs w:val="24"/>
        </w:rPr>
        <w:t>онспект</w:t>
      </w:r>
      <w:r>
        <w:rPr>
          <w:rFonts w:ascii="Times New Roman" w:hAnsi="Times New Roman"/>
          <w:i/>
          <w:iCs/>
          <w:sz w:val="24"/>
          <w:szCs w:val="24"/>
        </w:rPr>
        <w:t>)</w:t>
      </w:r>
      <w:r w:rsidRPr="00605903">
        <w:rPr>
          <w:rFonts w:ascii="Times New Roman" w:hAnsi="Times New Roman"/>
          <w:i/>
          <w:iCs/>
          <w:sz w:val="24"/>
          <w:szCs w:val="24"/>
        </w:rPr>
        <w:t xml:space="preserve"> </w:t>
      </w:r>
      <w:r>
        <w:rPr>
          <w:rFonts w:ascii="Times New Roman" w:hAnsi="Times New Roman"/>
          <w:i/>
          <w:iCs/>
          <w:sz w:val="24"/>
          <w:szCs w:val="24"/>
        </w:rPr>
        <w:t>составила</w:t>
      </w:r>
      <w:r w:rsidRPr="00605903">
        <w:rPr>
          <w:rFonts w:ascii="Times New Roman" w:hAnsi="Times New Roman"/>
          <w:i/>
          <w:iCs/>
          <w:sz w:val="24"/>
          <w:szCs w:val="24"/>
        </w:rPr>
        <w:t xml:space="preserve"> Владычица 77 Синтеза ИВО </w:t>
      </w:r>
      <w:r>
        <w:rPr>
          <w:rFonts w:ascii="Times New Roman" w:hAnsi="Times New Roman"/>
          <w:i/>
          <w:iCs/>
          <w:sz w:val="24"/>
          <w:szCs w:val="24"/>
        </w:rPr>
        <w:t>Раиса Муршати</w:t>
      </w:r>
    </w:p>
    <w:p w14:paraId="1E8F3023" w14:textId="0E2CAD6E" w:rsidR="00256345" w:rsidRPr="00605903" w:rsidRDefault="00256345" w:rsidP="00256345">
      <w:pPr>
        <w:spacing w:after="0" w:line="240" w:lineRule="auto"/>
        <w:ind w:firstLine="567"/>
        <w:jc w:val="both"/>
        <w:rPr>
          <w:rFonts w:ascii="Times New Roman" w:hAnsi="Times New Roman"/>
          <w:i/>
          <w:iCs/>
          <w:sz w:val="24"/>
          <w:szCs w:val="24"/>
        </w:rPr>
      </w:pPr>
      <w:r>
        <w:rPr>
          <w:rFonts w:ascii="Times New Roman" w:hAnsi="Times New Roman"/>
          <w:i/>
          <w:iCs/>
          <w:sz w:val="24"/>
          <w:szCs w:val="24"/>
        </w:rPr>
        <w:t xml:space="preserve">Схему составила </w:t>
      </w:r>
      <w:r w:rsidR="00B50CA4" w:rsidRPr="00605903">
        <w:rPr>
          <w:rFonts w:ascii="Times New Roman" w:hAnsi="Times New Roman"/>
          <w:i/>
          <w:iCs/>
          <w:sz w:val="24"/>
          <w:szCs w:val="24"/>
        </w:rPr>
        <w:t>Владычица 77 Синтеза ИВО</w:t>
      </w:r>
      <w:r w:rsidR="00B50CA4">
        <w:rPr>
          <w:rFonts w:ascii="Times New Roman" w:hAnsi="Times New Roman"/>
          <w:i/>
          <w:iCs/>
          <w:sz w:val="24"/>
          <w:szCs w:val="24"/>
        </w:rPr>
        <w:t xml:space="preserve"> Ольга Захарина </w:t>
      </w:r>
    </w:p>
    <w:p w14:paraId="628B0F41" w14:textId="77777777" w:rsidR="00256345" w:rsidRDefault="00256345" w:rsidP="00256345">
      <w:pPr>
        <w:spacing w:after="0" w:line="240" w:lineRule="auto"/>
        <w:ind w:firstLine="567"/>
        <w:jc w:val="both"/>
        <w:rPr>
          <w:rFonts w:ascii="Times New Roman" w:hAnsi="Times New Roman"/>
          <w:i/>
          <w:iCs/>
          <w:sz w:val="24"/>
          <w:szCs w:val="24"/>
        </w:rPr>
      </w:pPr>
      <w:r w:rsidRPr="00605903">
        <w:rPr>
          <w:rFonts w:ascii="Times New Roman" w:hAnsi="Times New Roman"/>
          <w:i/>
          <w:iCs/>
          <w:sz w:val="24"/>
          <w:szCs w:val="24"/>
        </w:rPr>
        <w:t xml:space="preserve">Сдано Кут Хуми </w:t>
      </w:r>
      <w:r>
        <w:rPr>
          <w:rFonts w:ascii="Times New Roman" w:hAnsi="Times New Roman"/>
          <w:i/>
          <w:iCs/>
          <w:sz w:val="24"/>
          <w:szCs w:val="24"/>
        </w:rPr>
        <w:t>27.09.2025</w:t>
      </w:r>
    </w:p>
    <w:p w14:paraId="0BD520A2" w14:textId="77777777" w:rsidR="00256345" w:rsidRDefault="00256345" w:rsidP="00256345">
      <w:pPr>
        <w:spacing w:after="0" w:line="240" w:lineRule="auto"/>
        <w:ind w:firstLine="567"/>
        <w:jc w:val="both"/>
        <w:rPr>
          <w:rFonts w:ascii="Times New Roman" w:hAnsi="Times New Roman"/>
          <w:i/>
          <w:iCs/>
          <w:sz w:val="24"/>
          <w:szCs w:val="24"/>
        </w:rPr>
      </w:pPr>
    </w:p>
    <w:p w14:paraId="1D4D7D13" w14:textId="69F4FFD7" w:rsidR="00333F7E" w:rsidRDefault="00333F7E"/>
    <w:sectPr w:rsidR="00333F7E" w:rsidSect="002563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4pt;height:11.4pt" o:bullet="t">
        <v:imagedata r:id="rId1" o:title="msoE2A4"/>
      </v:shape>
    </w:pict>
  </w:numPicBullet>
  <w:abstractNum w:abstractNumId="0" w15:restartNumberingAfterBreak="0">
    <w:nsid w:val="01676840"/>
    <w:multiLevelType w:val="hybridMultilevel"/>
    <w:tmpl w:val="384AE5B4"/>
    <w:lvl w:ilvl="0" w:tplc="D21ABEAE">
      <w:start w:val="1"/>
      <w:numFmt w:val="decimal"/>
      <w:lvlText w:val="%1."/>
      <w:lvlJc w:val="left"/>
      <w:pPr>
        <w:ind w:left="1440" w:hanging="360"/>
      </w:pPr>
      <w:rPr>
        <w:rFonts w:hint="default"/>
        <w:sz w:val="18"/>
        <w:szCs w:val="1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073E42"/>
    <w:multiLevelType w:val="hybridMultilevel"/>
    <w:tmpl w:val="91EA3A08"/>
    <w:lvl w:ilvl="0" w:tplc="04190007">
      <w:start w:val="1"/>
      <w:numFmt w:val="bullet"/>
      <w:lvlText w:val=""/>
      <w:lvlPicBulletId w:val="0"/>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15:restartNumberingAfterBreak="0">
    <w:nsid w:val="26BB0403"/>
    <w:multiLevelType w:val="hybridMultilevel"/>
    <w:tmpl w:val="A1FCA824"/>
    <w:lvl w:ilvl="0" w:tplc="04190007">
      <w:start w:val="1"/>
      <w:numFmt w:val="bullet"/>
      <w:lvlText w:val=""/>
      <w:lvlPicBulletId w:val="0"/>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2F1F6B0C"/>
    <w:multiLevelType w:val="hybridMultilevel"/>
    <w:tmpl w:val="8E721B8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7DC3775"/>
    <w:multiLevelType w:val="hybridMultilevel"/>
    <w:tmpl w:val="621678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BFB3CB9"/>
    <w:multiLevelType w:val="hybridMultilevel"/>
    <w:tmpl w:val="F4A624E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10"/>
    <w:rsid w:val="0005301E"/>
    <w:rsid w:val="00143E72"/>
    <w:rsid w:val="00195F91"/>
    <w:rsid w:val="00256345"/>
    <w:rsid w:val="002C480B"/>
    <w:rsid w:val="00333F7E"/>
    <w:rsid w:val="008375D8"/>
    <w:rsid w:val="00B50CA4"/>
    <w:rsid w:val="00C33B10"/>
    <w:rsid w:val="00CC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468C"/>
  <w15:chartTrackingRefBased/>
  <w15:docId w15:val="{01D69158-AB3F-4355-B8EE-CE328611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43E72"/>
    <w:pPr>
      <w:spacing w:after="200" w:line="276" w:lineRule="auto"/>
    </w:pPr>
    <w:rPr>
      <w:rFonts w:ascii="Calibri" w:eastAsia="Times New Roman" w:hAnsi="Calibri" w:cs="Times New Roman"/>
    </w:rPr>
  </w:style>
  <w:style w:type="paragraph" w:styleId="2">
    <w:name w:val="heading 2"/>
    <w:basedOn w:val="a"/>
    <w:next w:val="a"/>
    <w:link w:val="20"/>
    <w:uiPriority w:val="9"/>
    <w:semiHidden/>
    <w:unhideWhenUsed/>
    <w:qFormat/>
    <w:rsid w:val="00143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43E72"/>
    <w:rPr>
      <w:rFonts w:asciiTheme="majorHAnsi" w:eastAsiaTheme="majorEastAsia" w:hAnsiTheme="majorHAnsi" w:cstheme="majorBidi"/>
      <w:color w:val="2F5496" w:themeColor="accent1" w:themeShade="BF"/>
      <w:sz w:val="26"/>
      <w:szCs w:val="26"/>
    </w:rPr>
  </w:style>
  <w:style w:type="paragraph" w:styleId="a3">
    <w:name w:val="No Spacing"/>
    <w:link w:val="a4"/>
    <w:qFormat/>
    <w:rsid w:val="00143E72"/>
    <w:pPr>
      <w:spacing w:after="0" w:line="240" w:lineRule="auto"/>
    </w:pPr>
    <w:rPr>
      <w:rFonts w:ascii="Calibri" w:eastAsia="Calibri" w:hAnsi="Calibri" w:cs="Times New Roman"/>
    </w:rPr>
  </w:style>
  <w:style w:type="character" w:customStyle="1" w:styleId="a4">
    <w:name w:val="Без интервала Знак"/>
    <w:link w:val="a3"/>
    <w:locked/>
    <w:rsid w:val="00143E72"/>
    <w:rPr>
      <w:rFonts w:ascii="Calibri" w:eastAsia="Calibri" w:hAnsi="Calibri" w:cs="Times New Roman"/>
    </w:rPr>
  </w:style>
  <w:style w:type="paragraph" w:styleId="a5">
    <w:name w:val="List Paragraph"/>
    <w:basedOn w:val="a"/>
    <w:link w:val="a6"/>
    <w:qFormat/>
    <w:rsid w:val="00143E72"/>
    <w:pPr>
      <w:ind w:left="720"/>
      <w:contextualSpacing/>
    </w:pPr>
    <w:rPr>
      <w:rFonts w:ascii="Times New Roman" w:hAnsi="Times New Roman"/>
      <w:sz w:val="24"/>
    </w:rPr>
  </w:style>
  <w:style w:type="character" w:customStyle="1" w:styleId="a6">
    <w:name w:val="Абзац списка Знак"/>
    <w:basedOn w:val="a0"/>
    <w:link w:val="a5"/>
    <w:rsid w:val="00143E72"/>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2025-09-27T19:12:00Z</dcterms:created>
  <dcterms:modified xsi:type="dcterms:W3CDTF">2025-09-27T21:32:00Z</dcterms:modified>
</cp:coreProperties>
</file>